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61" w:rsidRPr="00525E61" w:rsidRDefault="00D62F5E" w:rsidP="00525E61">
      <w:pPr>
        <w:spacing w:line="265" w:lineRule="auto"/>
        <w:ind w:left="3282" w:hanging="1055"/>
        <w:jc w:val="right"/>
        <w:rPr>
          <w:rFonts w:eastAsia="Times"/>
          <w:color w:val="000000"/>
          <w:sz w:val="22"/>
          <w:lang w:val="kk-KZ"/>
        </w:rPr>
      </w:pPr>
      <w:r>
        <w:rPr>
          <w:rFonts w:eastAsia="Times New Roman"/>
          <w:color w:val="000000"/>
          <w:sz w:val="22"/>
          <w:lang w:val="kk-KZ"/>
        </w:rPr>
        <w:t>«</w:t>
      </w:r>
      <w:r w:rsidR="00525E61" w:rsidRPr="00525E61">
        <w:rPr>
          <w:rFonts w:eastAsia="Times New Roman"/>
          <w:color w:val="000000"/>
          <w:sz w:val="22"/>
        </w:rPr>
        <w:t>RoboLand 2023</w:t>
      </w:r>
      <w:r>
        <w:rPr>
          <w:rFonts w:eastAsia="Times New Roman"/>
          <w:color w:val="000000"/>
          <w:sz w:val="22"/>
          <w:lang w:val="kk-KZ"/>
        </w:rPr>
        <w:t>»</w:t>
      </w:r>
      <w:r w:rsidR="00525E61" w:rsidRPr="00525E61">
        <w:rPr>
          <w:rFonts w:eastAsia="Times New Roman"/>
          <w:color w:val="000000"/>
          <w:sz w:val="22"/>
        </w:rPr>
        <w:br/>
      </w:r>
      <w:r w:rsidR="00525E61" w:rsidRPr="00525E61">
        <w:rPr>
          <w:rFonts w:eastAsia="Times"/>
          <w:color w:val="000000"/>
          <w:sz w:val="22"/>
          <w:lang w:val="kk-KZ"/>
        </w:rPr>
        <w:t xml:space="preserve">VІII Халықаралық </w:t>
      </w:r>
      <w:r>
        <w:rPr>
          <w:rFonts w:eastAsia="Times"/>
          <w:color w:val="000000"/>
          <w:sz w:val="22"/>
          <w:lang w:val="kk-KZ"/>
        </w:rPr>
        <w:t>Робот</w:t>
      </w:r>
      <w:r w:rsidR="00525E61" w:rsidRPr="00525E61">
        <w:rPr>
          <w:rFonts w:eastAsia="Times"/>
          <w:color w:val="000000"/>
          <w:sz w:val="22"/>
          <w:lang w:val="kk-KZ"/>
        </w:rPr>
        <w:t xml:space="preserve">ехника бағдарламалау және </w:t>
      </w:r>
      <w:r w:rsidR="00525E61" w:rsidRPr="00525E61">
        <w:rPr>
          <w:rFonts w:eastAsia="Times New Roman"/>
          <w:color w:val="000000"/>
          <w:sz w:val="22"/>
        </w:rPr>
        <w:br/>
      </w:r>
      <w:r w:rsidR="00525E61" w:rsidRPr="00525E61">
        <w:rPr>
          <w:rFonts w:eastAsia="Times"/>
          <w:color w:val="000000"/>
          <w:sz w:val="22"/>
          <w:lang w:val="kk-KZ"/>
        </w:rPr>
        <w:t xml:space="preserve">инновациялық технологиялар фестиваль ережесіне </w:t>
      </w:r>
      <w:r w:rsidR="00525E61" w:rsidRPr="00525E61">
        <w:rPr>
          <w:noProof/>
          <w:sz w:val="22"/>
          <w:lang w:val="ru-RU" w:eastAsia="ru-RU"/>
        </w:rPr>
        <w:drawing>
          <wp:anchor distT="0" distB="0" distL="0" distR="0" simplePos="0" relativeHeight="251659264" behindDoc="1" locked="0" layoutInCell="1" allowOverlap="1">
            <wp:simplePos x="0" y="0"/>
            <wp:positionH relativeFrom="column">
              <wp:posOffset>-80837</wp:posOffset>
            </wp:positionH>
            <wp:positionV relativeFrom="paragraph">
              <wp:posOffset>-126916</wp:posOffset>
            </wp:positionV>
            <wp:extent cx="1086181" cy="1081378"/>
            <wp:effectExtent l="0" t="0" r="0" b="0"/>
            <wp:wrapNone/>
            <wp:docPr id="5" name="image1.jpg" descr="RoboLand 2023 - logo.jpg"/>
            <wp:cNvGraphicFramePr/>
            <a:graphic xmlns:a="http://schemas.openxmlformats.org/drawingml/2006/main">
              <a:graphicData uri="http://schemas.openxmlformats.org/drawingml/2006/picture">
                <pic:pic xmlns:pic="http://schemas.openxmlformats.org/drawingml/2006/picture">
                  <pic:nvPicPr>
                    <pic:cNvPr id="0" name="image1.jpg" descr="RoboLand 2023 - logo.jpg"/>
                    <pic:cNvPicPr preferRelativeResize="0"/>
                  </pic:nvPicPr>
                  <pic:blipFill>
                    <a:blip r:embed="rId7" cstate="print"/>
                    <a:srcRect/>
                    <a:stretch>
                      <a:fillRect/>
                    </a:stretch>
                  </pic:blipFill>
                  <pic:spPr>
                    <a:xfrm>
                      <a:off x="0" y="0"/>
                      <a:ext cx="1086181" cy="1081378"/>
                    </a:xfrm>
                    <a:prstGeom prst="rect">
                      <a:avLst/>
                    </a:prstGeom>
                    <a:ln/>
                  </pic:spPr>
                </pic:pic>
              </a:graphicData>
            </a:graphic>
          </wp:anchor>
        </w:drawing>
      </w:r>
    </w:p>
    <w:p w:rsidR="00525E61" w:rsidRPr="00525E61" w:rsidRDefault="00525E61" w:rsidP="00525E61">
      <w:pPr>
        <w:pStyle w:val="110"/>
        <w:spacing w:line="240" w:lineRule="auto"/>
        <w:ind w:left="8835" w:right="-141" w:firstLine="0"/>
        <w:jc w:val="right"/>
        <w:rPr>
          <w:b w:val="0"/>
          <w:sz w:val="22"/>
          <w:lang w:val="kk-KZ"/>
        </w:rPr>
      </w:pPr>
      <w:r w:rsidRPr="00525E61">
        <w:rPr>
          <w:rFonts w:eastAsia="Times"/>
          <w:b w:val="0"/>
          <w:color w:val="000000"/>
          <w:sz w:val="20"/>
          <w:szCs w:val="24"/>
          <w:lang w:val="kk-KZ"/>
        </w:rPr>
        <w:t xml:space="preserve">    қосымша</w:t>
      </w:r>
    </w:p>
    <w:p w:rsidR="00525E61" w:rsidRDefault="00525E61" w:rsidP="00525E61">
      <w:pPr>
        <w:pStyle w:val="110"/>
        <w:spacing w:line="240" w:lineRule="auto"/>
        <w:ind w:left="1635" w:right="1640" w:firstLine="0"/>
        <w:jc w:val="center"/>
        <w:rPr>
          <w:sz w:val="32"/>
          <w:lang w:val="kk-KZ"/>
        </w:rPr>
      </w:pPr>
    </w:p>
    <w:p w:rsidR="00E8248D" w:rsidRDefault="00CF295D" w:rsidP="00304B0C">
      <w:pPr>
        <w:pStyle w:val="10"/>
        <w:ind w:left="1704" w:right="3232" w:hanging="10"/>
        <w:jc w:val="center"/>
      </w:pPr>
      <w:r w:rsidRPr="00460791">
        <w:t>РЕГЛАМЕНТ КОНКУРСА ПРОЕКТОВ</w:t>
      </w:r>
      <w:r w:rsidR="00305BCF">
        <w:t xml:space="preserve"> </w:t>
      </w:r>
      <w:r w:rsidRPr="00460791">
        <w:t xml:space="preserve">ТВОРЧЕСКАЯ КАТЕГОРИЯ </w:t>
      </w:r>
    </w:p>
    <w:p w:rsidR="00A774D5" w:rsidRPr="00525E61" w:rsidRDefault="00A774D5">
      <w:pPr>
        <w:pStyle w:val="a4"/>
        <w:rPr>
          <w:i/>
        </w:rPr>
      </w:pPr>
    </w:p>
    <w:p w:rsidR="00525E61" w:rsidRPr="00525E61" w:rsidRDefault="00F63BBB">
      <w:pPr>
        <w:pStyle w:val="a5"/>
        <w:ind w:left="336"/>
        <w:rPr>
          <w:rFonts w:cs="Times New Roman"/>
          <w:i/>
          <w:sz w:val="24"/>
          <w:szCs w:val="24"/>
          <w:lang w:val="kk-KZ"/>
        </w:rPr>
      </w:pPr>
      <w:r w:rsidRPr="00525E61">
        <w:rPr>
          <w:rFonts w:ascii="Times" w:eastAsia="Times" w:hAnsi="Times" w:cs="Times"/>
          <w:i/>
          <w:sz w:val="24"/>
          <w:szCs w:val="24"/>
          <w:lang w:val="kk-KZ"/>
        </w:rPr>
        <w:t>Қатысушылардың жасы</w:t>
      </w:r>
      <w:r w:rsidRPr="00525E61">
        <w:rPr>
          <w:rFonts w:cs="Times New Roman"/>
          <w:i/>
          <w:sz w:val="24"/>
          <w:szCs w:val="24"/>
        </w:rPr>
        <w:t xml:space="preserve">: </w:t>
      </w:r>
    </w:p>
    <w:p w:rsidR="00525E61" w:rsidRDefault="00973FBC" w:rsidP="00D62F5E">
      <w:pPr>
        <w:pStyle w:val="a5"/>
        <w:numPr>
          <w:ilvl w:val="0"/>
          <w:numId w:val="27"/>
        </w:numPr>
        <w:ind w:left="3544" w:hanging="283"/>
        <w:rPr>
          <w:rFonts w:cs="Times New Roman"/>
          <w:sz w:val="24"/>
          <w:szCs w:val="24"/>
        </w:rPr>
      </w:pPr>
      <w:r w:rsidRPr="00460791">
        <w:rPr>
          <w:rFonts w:cs="Times New Roman"/>
          <w:sz w:val="24"/>
          <w:szCs w:val="24"/>
          <w:lang w:val="en-US"/>
        </w:rPr>
        <w:t>Leve</w:t>
      </w:r>
      <w:r w:rsidR="00E8248D">
        <w:rPr>
          <w:rFonts w:cs="Times New Roman"/>
          <w:sz w:val="24"/>
          <w:szCs w:val="24"/>
          <w:lang w:val="en-US"/>
        </w:rPr>
        <w:t>l</w:t>
      </w:r>
      <w:r>
        <w:rPr>
          <w:rFonts w:cs="Times New Roman"/>
          <w:sz w:val="24"/>
          <w:szCs w:val="24"/>
        </w:rPr>
        <w:t xml:space="preserve"> 1: </w:t>
      </w:r>
      <w:r w:rsidR="00BF3803">
        <w:rPr>
          <w:rFonts w:cs="Times New Roman"/>
          <w:sz w:val="24"/>
          <w:szCs w:val="24"/>
        </w:rPr>
        <w:t>6</w:t>
      </w:r>
      <w:r>
        <w:rPr>
          <w:rFonts w:cs="Times New Roman"/>
          <w:sz w:val="24"/>
          <w:szCs w:val="24"/>
        </w:rPr>
        <w:t xml:space="preserve">-9 </w:t>
      </w:r>
      <w:r w:rsidR="00F63BBB">
        <w:rPr>
          <w:rFonts w:cs="Times New Roman"/>
          <w:sz w:val="24"/>
          <w:szCs w:val="24"/>
          <w:lang w:val="kk-KZ"/>
        </w:rPr>
        <w:t>жас</w:t>
      </w:r>
      <w:r>
        <w:rPr>
          <w:rFonts w:cs="Times New Roman"/>
          <w:sz w:val="24"/>
          <w:szCs w:val="24"/>
        </w:rPr>
        <w:t xml:space="preserve">, </w:t>
      </w:r>
    </w:p>
    <w:p w:rsidR="00525E61" w:rsidRDefault="00304B0C" w:rsidP="00525E61">
      <w:pPr>
        <w:pStyle w:val="a5"/>
        <w:numPr>
          <w:ilvl w:val="0"/>
          <w:numId w:val="27"/>
        </w:numPr>
        <w:ind w:firstLine="2205"/>
        <w:rPr>
          <w:bCs/>
          <w:sz w:val="24"/>
          <w:szCs w:val="24"/>
        </w:rPr>
      </w:pPr>
      <w:r w:rsidRPr="00460791">
        <w:rPr>
          <w:rFonts w:cs="Times New Roman"/>
          <w:sz w:val="24"/>
          <w:szCs w:val="24"/>
          <w:lang w:val="en-US"/>
        </w:rPr>
        <w:t>Level</w:t>
      </w:r>
      <w:r w:rsidR="00973FBC">
        <w:rPr>
          <w:rFonts w:cs="Times New Roman"/>
          <w:sz w:val="24"/>
          <w:szCs w:val="24"/>
        </w:rPr>
        <w:t>2</w:t>
      </w:r>
      <w:r w:rsidRPr="00460791">
        <w:rPr>
          <w:rFonts w:cs="Times New Roman"/>
          <w:sz w:val="24"/>
          <w:szCs w:val="24"/>
        </w:rPr>
        <w:t xml:space="preserve">: </w:t>
      </w:r>
      <w:r w:rsidR="00F63BBB">
        <w:rPr>
          <w:bCs/>
          <w:sz w:val="24"/>
          <w:szCs w:val="24"/>
        </w:rPr>
        <w:t xml:space="preserve">10-14 </w:t>
      </w:r>
      <w:r w:rsidR="00F63BBB">
        <w:rPr>
          <w:bCs/>
          <w:sz w:val="24"/>
          <w:szCs w:val="24"/>
          <w:lang w:val="kk-KZ"/>
        </w:rPr>
        <w:t>жас</w:t>
      </w:r>
      <w:r w:rsidR="0058067C" w:rsidRPr="00460791">
        <w:rPr>
          <w:bCs/>
          <w:sz w:val="24"/>
          <w:szCs w:val="24"/>
        </w:rPr>
        <w:t>,</w:t>
      </w:r>
    </w:p>
    <w:p w:rsidR="00310407" w:rsidRPr="00973FBC" w:rsidRDefault="00304B0C" w:rsidP="00525E61">
      <w:pPr>
        <w:pStyle w:val="a5"/>
        <w:numPr>
          <w:ilvl w:val="0"/>
          <w:numId w:val="27"/>
        </w:numPr>
        <w:ind w:firstLine="2205"/>
        <w:rPr>
          <w:b/>
          <w:bCs/>
          <w:sz w:val="24"/>
          <w:szCs w:val="24"/>
        </w:rPr>
      </w:pPr>
      <w:r w:rsidRPr="00460791">
        <w:rPr>
          <w:rFonts w:cs="Times New Roman"/>
          <w:sz w:val="24"/>
          <w:szCs w:val="24"/>
          <w:lang w:val="en-US"/>
        </w:rPr>
        <w:t>Level</w:t>
      </w:r>
      <w:r w:rsidR="00973FBC">
        <w:rPr>
          <w:rFonts w:cs="Times New Roman"/>
          <w:sz w:val="24"/>
          <w:szCs w:val="24"/>
        </w:rPr>
        <w:t>3</w:t>
      </w:r>
      <w:r w:rsidRPr="00460791">
        <w:rPr>
          <w:rFonts w:cs="Times New Roman"/>
          <w:sz w:val="24"/>
          <w:szCs w:val="24"/>
        </w:rPr>
        <w:t xml:space="preserve">: </w:t>
      </w:r>
      <w:r w:rsidR="0058067C" w:rsidRPr="00460791">
        <w:rPr>
          <w:bCs/>
          <w:sz w:val="24"/>
          <w:szCs w:val="24"/>
        </w:rPr>
        <w:t>15-</w:t>
      </w:r>
      <w:r w:rsidR="00C527C1">
        <w:rPr>
          <w:bCs/>
          <w:sz w:val="24"/>
          <w:szCs w:val="24"/>
        </w:rPr>
        <w:t>18</w:t>
      </w:r>
      <w:r w:rsidR="00F63BBB">
        <w:rPr>
          <w:bCs/>
          <w:sz w:val="24"/>
          <w:szCs w:val="24"/>
          <w:lang w:val="kk-KZ"/>
        </w:rPr>
        <w:t>жас</w:t>
      </w:r>
      <w:r w:rsidR="00973FBC">
        <w:rPr>
          <w:sz w:val="24"/>
          <w:szCs w:val="24"/>
        </w:rPr>
        <w:t>,</w:t>
      </w:r>
    </w:p>
    <w:p w:rsidR="00A774D5" w:rsidRPr="00525E61" w:rsidRDefault="00CF295D">
      <w:pPr>
        <w:pStyle w:val="a5"/>
        <w:ind w:left="336"/>
        <w:rPr>
          <w:sz w:val="24"/>
          <w:szCs w:val="24"/>
        </w:rPr>
      </w:pPr>
      <w:r w:rsidRPr="00525E61">
        <w:rPr>
          <w:bCs/>
          <w:sz w:val="24"/>
          <w:szCs w:val="24"/>
        </w:rPr>
        <w:t xml:space="preserve">Команда: </w:t>
      </w:r>
      <w:r w:rsidRPr="00525E61">
        <w:rPr>
          <w:sz w:val="24"/>
          <w:szCs w:val="24"/>
        </w:rPr>
        <w:t>2</w:t>
      </w:r>
      <w:r w:rsidR="00973FBC" w:rsidRPr="00525E61">
        <w:rPr>
          <w:sz w:val="24"/>
          <w:szCs w:val="24"/>
        </w:rPr>
        <w:t>-3</w:t>
      </w:r>
      <w:r w:rsidR="00F63BBB" w:rsidRPr="00525E61">
        <w:rPr>
          <w:sz w:val="24"/>
          <w:szCs w:val="24"/>
          <w:lang w:val="kk-KZ"/>
        </w:rPr>
        <w:t>адам</w:t>
      </w:r>
      <w:r w:rsidRPr="00525E61">
        <w:rPr>
          <w:sz w:val="24"/>
          <w:szCs w:val="24"/>
        </w:rPr>
        <w:t>.</w:t>
      </w:r>
    </w:p>
    <w:p w:rsidR="00487A78" w:rsidRPr="00525E61" w:rsidRDefault="00487A78" w:rsidP="00487A78">
      <w:pPr>
        <w:pStyle w:val="a5"/>
        <w:ind w:left="336" w:right="218"/>
        <w:rPr>
          <w:sz w:val="24"/>
          <w:szCs w:val="24"/>
        </w:rPr>
      </w:pPr>
      <w:r w:rsidRPr="00525E61">
        <w:rPr>
          <w:rFonts w:cs="Times New Roman"/>
          <w:i/>
          <w:sz w:val="24"/>
          <w:szCs w:val="24"/>
          <w:lang w:val="kk-KZ"/>
        </w:rPr>
        <w:t>Қолданылатын жабдықтар</w:t>
      </w:r>
      <w:r w:rsidRPr="00525E61">
        <w:rPr>
          <w:rFonts w:cs="Times New Roman"/>
          <w:i/>
          <w:sz w:val="24"/>
          <w:szCs w:val="24"/>
        </w:rPr>
        <w:t>:</w:t>
      </w:r>
      <w:r w:rsidRPr="00525E61">
        <w:rPr>
          <w:sz w:val="24"/>
          <w:szCs w:val="24"/>
        </w:rPr>
        <w:t xml:space="preserve">барлық </w:t>
      </w:r>
      <w:r w:rsidR="00D62F5E">
        <w:rPr>
          <w:sz w:val="24"/>
          <w:szCs w:val="24"/>
        </w:rPr>
        <w:t>Робот</w:t>
      </w:r>
      <w:r w:rsidRPr="00525E61">
        <w:rPr>
          <w:sz w:val="24"/>
          <w:szCs w:val="24"/>
        </w:rPr>
        <w:t xml:space="preserve"> жиынтықтары, соның ішінде өздігінен жасалған.</w:t>
      </w:r>
    </w:p>
    <w:p w:rsidR="00487A78" w:rsidRPr="00525E61" w:rsidRDefault="00487A78" w:rsidP="00487A78">
      <w:pPr>
        <w:pStyle w:val="a5"/>
        <w:ind w:left="336" w:right="218"/>
        <w:rPr>
          <w:sz w:val="24"/>
          <w:szCs w:val="24"/>
        </w:rPr>
      </w:pPr>
      <w:r w:rsidRPr="00525E61">
        <w:rPr>
          <w:bCs/>
          <w:i/>
          <w:sz w:val="24"/>
          <w:szCs w:val="24"/>
          <w:lang w:val="kk-KZ"/>
        </w:rPr>
        <w:t>Бағдарламалау тілі:</w:t>
      </w:r>
      <w:r w:rsidRPr="00525E61">
        <w:rPr>
          <w:sz w:val="24"/>
          <w:szCs w:val="24"/>
        </w:rPr>
        <w:t>команданың қалауы бойынша, шектеусіз.</w:t>
      </w:r>
    </w:p>
    <w:p w:rsidR="001A1ADB" w:rsidRPr="00460791" w:rsidRDefault="001A1ADB">
      <w:pPr>
        <w:pStyle w:val="a5"/>
        <w:spacing w:before="1"/>
        <w:ind w:left="336"/>
        <w:rPr>
          <w:sz w:val="24"/>
          <w:szCs w:val="24"/>
        </w:rPr>
      </w:pPr>
    </w:p>
    <w:p w:rsidR="001A1ADB" w:rsidRPr="00525E61" w:rsidRDefault="00D62F5E" w:rsidP="00525E61">
      <w:pPr>
        <w:spacing w:line="259" w:lineRule="auto"/>
        <w:ind w:right="68"/>
        <w:jc w:val="center"/>
        <w:rPr>
          <w:i/>
        </w:rPr>
      </w:pPr>
      <w:r>
        <w:rPr>
          <w:i/>
          <w:sz w:val="22"/>
        </w:rPr>
        <w:t>«</w:t>
      </w:r>
      <w:r>
        <w:rPr>
          <w:i/>
          <w:sz w:val="22"/>
          <w:lang w:val="kk-KZ"/>
        </w:rPr>
        <w:t>Робот</w:t>
      </w:r>
      <w:r w:rsidR="001A1ADB" w:rsidRPr="00525E61">
        <w:rPr>
          <w:i/>
          <w:sz w:val="22"/>
        </w:rPr>
        <w:t>отехник</w:t>
      </w:r>
      <w:r w:rsidR="00487A78" w:rsidRPr="00525E61">
        <w:rPr>
          <w:i/>
          <w:sz w:val="22"/>
          <w:lang w:val="kk-KZ"/>
        </w:rPr>
        <w:t>аның үш заңы</w:t>
      </w:r>
      <w:r>
        <w:rPr>
          <w:i/>
          <w:sz w:val="22"/>
        </w:rPr>
        <w:t>»</w:t>
      </w:r>
    </w:p>
    <w:p w:rsidR="00525E61" w:rsidRPr="00525E61" w:rsidRDefault="001A1ADB" w:rsidP="00525E61">
      <w:pPr>
        <w:pStyle w:val="a7"/>
        <w:numPr>
          <w:ilvl w:val="0"/>
          <w:numId w:val="26"/>
        </w:numPr>
        <w:spacing w:after="10"/>
        <w:ind w:right="56"/>
        <w:jc w:val="both"/>
        <w:rPr>
          <w:i/>
          <w:lang w:val="en-US"/>
        </w:rPr>
      </w:pPr>
      <w:r w:rsidRPr="00525E61">
        <w:rPr>
          <w:i/>
          <w:lang w:val="en-US"/>
        </w:rPr>
        <w:t xml:space="preserve">A robot may not injure a human being or, through inaction, </w:t>
      </w:r>
    </w:p>
    <w:p w:rsidR="00525E61" w:rsidRPr="00525E61" w:rsidRDefault="001A1ADB" w:rsidP="00525E61">
      <w:pPr>
        <w:pStyle w:val="a7"/>
        <w:spacing w:after="10"/>
        <w:ind w:left="2203" w:right="56"/>
        <w:jc w:val="both"/>
        <w:rPr>
          <w:i/>
          <w:lang w:val="en-US"/>
        </w:rPr>
      </w:pPr>
      <w:r w:rsidRPr="00525E61">
        <w:rPr>
          <w:i/>
          <w:lang w:val="en-US"/>
        </w:rPr>
        <w:t>allow a human being to come to harm.</w:t>
      </w:r>
    </w:p>
    <w:p w:rsidR="00525E61" w:rsidRDefault="00D62F5E" w:rsidP="00525E61">
      <w:pPr>
        <w:pStyle w:val="a7"/>
        <w:spacing w:after="10"/>
        <w:ind w:left="2203" w:right="56"/>
        <w:jc w:val="both"/>
        <w:rPr>
          <w:i/>
          <w:lang w:val="en-US"/>
        </w:rPr>
      </w:pPr>
      <w:r>
        <w:rPr>
          <w:i/>
        </w:rPr>
        <w:t>Робот</w:t>
      </w:r>
      <w:r w:rsidR="001A1ADB" w:rsidRPr="00525E61">
        <w:rPr>
          <w:i/>
        </w:rPr>
        <w:t>отехник</w:t>
      </w:r>
      <w:r w:rsidR="00487A78" w:rsidRPr="00525E61">
        <w:rPr>
          <w:i/>
        </w:rPr>
        <w:t>аныңбіріншізаңы</w:t>
      </w:r>
      <w:r w:rsidR="001A1ADB" w:rsidRPr="00525E61">
        <w:rPr>
          <w:i/>
          <w:lang w:val="en-US"/>
        </w:rPr>
        <w:t xml:space="preserve">. </w:t>
      </w:r>
    </w:p>
    <w:p w:rsidR="00525E61" w:rsidRPr="00525E61" w:rsidRDefault="00D62F5E" w:rsidP="00525E61">
      <w:pPr>
        <w:pStyle w:val="a7"/>
        <w:spacing w:after="10"/>
        <w:ind w:left="2203" w:right="56"/>
        <w:jc w:val="both"/>
        <w:rPr>
          <w:i/>
          <w:iCs/>
          <w:shd w:val="clear" w:color="auto" w:fill="FFFFFF"/>
          <w:lang w:val="en-US"/>
        </w:rPr>
      </w:pPr>
      <w:r>
        <w:rPr>
          <w:i/>
          <w:iCs/>
          <w:shd w:val="clear" w:color="auto" w:fill="FFFFFF"/>
        </w:rPr>
        <w:t>Робот</w:t>
      </w:r>
      <w:r w:rsidR="00487A78" w:rsidRPr="00525E61">
        <w:rPr>
          <w:i/>
          <w:iCs/>
          <w:shd w:val="clear" w:color="auto" w:fill="FFFFFF"/>
        </w:rPr>
        <w:t>адамғазиянкелтірмеуінемесеәрекетсіздік</w:t>
      </w:r>
    </w:p>
    <w:p w:rsidR="00525E61" w:rsidRPr="00305BCF" w:rsidRDefault="00487A78" w:rsidP="00525E61">
      <w:pPr>
        <w:pStyle w:val="a7"/>
        <w:spacing w:after="10"/>
        <w:ind w:left="2203" w:right="56"/>
        <w:jc w:val="both"/>
        <w:rPr>
          <w:rFonts w:ascii="Arial" w:eastAsia="Arial" w:hAnsi="Arial" w:cs="Arial"/>
          <w:i/>
          <w:lang w:val="en-US"/>
        </w:rPr>
      </w:pPr>
      <w:r w:rsidRPr="00525E61">
        <w:rPr>
          <w:i/>
          <w:iCs/>
          <w:shd w:val="clear" w:color="auto" w:fill="FFFFFF"/>
        </w:rPr>
        <w:t>арқылы</w:t>
      </w:r>
      <w:r w:rsidRPr="00305BCF">
        <w:rPr>
          <w:i/>
          <w:iCs/>
          <w:shd w:val="clear" w:color="auto" w:fill="FFFFFF"/>
          <w:lang w:val="en-US"/>
        </w:rPr>
        <w:t xml:space="preserve"> </w:t>
      </w:r>
      <w:r w:rsidRPr="00525E61">
        <w:rPr>
          <w:i/>
          <w:iCs/>
          <w:shd w:val="clear" w:color="auto" w:fill="FFFFFF"/>
        </w:rPr>
        <w:t>адамға</w:t>
      </w:r>
      <w:r w:rsidRPr="00305BCF">
        <w:rPr>
          <w:i/>
          <w:iCs/>
          <w:shd w:val="clear" w:color="auto" w:fill="FFFFFF"/>
          <w:lang w:val="en-US"/>
        </w:rPr>
        <w:t xml:space="preserve"> </w:t>
      </w:r>
      <w:r w:rsidRPr="00525E61">
        <w:rPr>
          <w:i/>
          <w:iCs/>
          <w:shd w:val="clear" w:color="auto" w:fill="FFFFFF"/>
        </w:rPr>
        <w:t>зиян</w:t>
      </w:r>
      <w:r w:rsidRPr="00305BCF">
        <w:rPr>
          <w:i/>
          <w:iCs/>
          <w:shd w:val="clear" w:color="auto" w:fill="FFFFFF"/>
          <w:lang w:val="en-US"/>
        </w:rPr>
        <w:t xml:space="preserve"> </w:t>
      </w:r>
      <w:r w:rsidRPr="00525E61">
        <w:rPr>
          <w:i/>
          <w:iCs/>
          <w:shd w:val="clear" w:color="auto" w:fill="FFFFFF"/>
        </w:rPr>
        <w:t>тигізуіне</w:t>
      </w:r>
      <w:r w:rsidRPr="00305BCF">
        <w:rPr>
          <w:i/>
          <w:iCs/>
          <w:shd w:val="clear" w:color="auto" w:fill="FFFFFF"/>
          <w:lang w:val="en-US"/>
        </w:rPr>
        <w:t xml:space="preserve"> </w:t>
      </w:r>
      <w:r w:rsidRPr="00525E61">
        <w:rPr>
          <w:i/>
          <w:iCs/>
          <w:shd w:val="clear" w:color="auto" w:fill="FFFFFF"/>
        </w:rPr>
        <w:t>жол</w:t>
      </w:r>
      <w:r w:rsidRPr="00305BCF">
        <w:rPr>
          <w:i/>
          <w:iCs/>
          <w:shd w:val="clear" w:color="auto" w:fill="FFFFFF"/>
          <w:lang w:val="en-US"/>
        </w:rPr>
        <w:t xml:space="preserve"> </w:t>
      </w:r>
      <w:r w:rsidRPr="00525E61">
        <w:rPr>
          <w:i/>
          <w:iCs/>
          <w:shd w:val="clear" w:color="auto" w:fill="FFFFFF"/>
        </w:rPr>
        <w:t>бермейді</w:t>
      </w:r>
      <w:r w:rsidR="001A1ADB" w:rsidRPr="00305BCF">
        <w:rPr>
          <w:i/>
          <w:lang w:val="en-US"/>
        </w:rPr>
        <w:t>.</w:t>
      </w:r>
    </w:p>
    <w:p w:rsidR="00525E61" w:rsidRPr="00525E61" w:rsidRDefault="001A1ADB" w:rsidP="00525E61">
      <w:pPr>
        <w:pStyle w:val="a7"/>
        <w:numPr>
          <w:ilvl w:val="0"/>
          <w:numId w:val="26"/>
        </w:numPr>
        <w:spacing w:after="10"/>
        <w:ind w:right="56"/>
        <w:jc w:val="both"/>
        <w:rPr>
          <w:i/>
          <w:lang w:val="en-US"/>
        </w:rPr>
      </w:pPr>
      <w:r w:rsidRPr="00525E61">
        <w:rPr>
          <w:i/>
          <w:lang w:val="en-US"/>
        </w:rPr>
        <w:t xml:space="preserve">A robot must obey orders given it by human beings </w:t>
      </w:r>
    </w:p>
    <w:p w:rsidR="001A1ADB" w:rsidRPr="00525E61" w:rsidRDefault="001A1ADB" w:rsidP="00525E61">
      <w:pPr>
        <w:pStyle w:val="a7"/>
        <w:spacing w:after="10"/>
        <w:ind w:left="2203" w:right="56"/>
        <w:jc w:val="both"/>
        <w:rPr>
          <w:i/>
          <w:lang w:val="kk-KZ"/>
        </w:rPr>
      </w:pPr>
      <w:r w:rsidRPr="00525E61">
        <w:rPr>
          <w:i/>
          <w:lang w:val="en-US"/>
        </w:rPr>
        <w:t>except where such orders would conflict with the</w:t>
      </w:r>
      <w:r w:rsidR="00525E61" w:rsidRPr="00E60B42">
        <w:rPr>
          <w:rFonts w:eastAsia="Times New Roman" w:cs="Times New Roman"/>
          <w:i/>
          <w:lang w:val="en-US"/>
        </w:rPr>
        <w:t>First Law</w:t>
      </w:r>
      <w:r w:rsidR="00525E61">
        <w:rPr>
          <w:rFonts w:eastAsia="Times New Roman" w:cs="Times New Roman"/>
          <w:i/>
          <w:lang w:val="kk-KZ"/>
        </w:rPr>
        <w:t>.</w:t>
      </w:r>
    </w:p>
    <w:p w:rsidR="00525E61" w:rsidRPr="00D62F5E" w:rsidRDefault="00D62F5E" w:rsidP="00525E61">
      <w:pPr>
        <w:spacing w:after="10"/>
        <w:ind w:left="1843" w:right="56" w:firstLine="317"/>
        <w:jc w:val="both"/>
        <w:rPr>
          <w:i/>
          <w:lang w:val="kk-KZ"/>
        </w:rPr>
      </w:pPr>
      <w:r w:rsidRPr="00D62F5E">
        <w:rPr>
          <w:i/>
          <w:sz w:val="22"/>
          <w:lang w:val="kk-KZ"/>
        </w:rPr>
        <w:t>Робот</w:t>
      </w:r>
      <w:r w:rsidR="001A1ADB" w:rsidRPr="00D62F5E">
        <w:rPr>
          <w:i/>
          <w:sz w:val="22"/>
          <w:lang w:val="kk-KZ"/>
        </w:rPr>
        <w:t>отехник</w:t>
      </w:r>
      <w:r w:rsidR="00487A78" w:rsidRPr="00D62F5E">
        <w:rPr>
          <w:i/>
          <w:sz w:val="22"/>
          <w:lang w:val="kk-KZ"/>
        </w:rPr>
        <w:t>аның екінші заңы</w:t>
      </w:r>
      <w:r w:rsidR="001A1ADB" w:rsidRPr="00D62F5E">
        <w:rPr>
          <w:i/>
          <w:lang w:val="kk-KZ"/>
        </w:rPr>
        <w:t xml:space="preserve">. </w:t>
      </w:r>
    </w:p>
    <w:p w:rsidR="00525E61" w:rsidRPr="00D62F5E" w:rsidRDefault="00D62F5E" w:rsidP="00525E61">
      <w:pPr>
        <w:spacing w:after="10"/>
        <w:ind w:left="1843" w:right="56" w:firstLine="317"/>
        <w:jc w:val="both"/>
        <w:rPr>
          <w:i/>
          <w:iCs/>
          <w:shd w:val="clear" w:color="auto" w:fill="FFFFFF"/>
          <w:lang w:val="kk-KZ"/>
        </w:rPr>
      </w:pPr>
      <w:r w:rsidRPr="00D62F5E">
        <w:rPr>
          <w:i/>
          <w:iCs/>
          <w:shd w:val="clear" w:color="auto" w:fill="FFFFFF"/>
          <w:lang w:val="kk-KZ"/>
        </w:rPr>
        <w:t>Робот</w:t>
      </w:r>
      <w:r w:rsidR="00487A78" w:rsidRPr="00D62F5E">
        <w:rPr>
          <w:i/>
          <w:iCs/>
          <w:shd w:val="clear" w:color="auto" w:fill="FFFFFF"/>
          <w:lang w:val="kk-KZ"/>
        </w:rPr>
        <w:t xml:space="preserve"> бірінші бұйрыққа қайшы келетін жағдайларды </w:t>
      </w:r>
    </w:p>
    <w:p w:rsidR="001A1ADB" w:rsidRPr="00305BCF" w:rsidRDefault="00487A78" w:rsidP="00525E61">
      <w:pPr>
        <w:spacing w:after="10"/>
        <w:ind w:left="1843" w:right="56" w:firstLine="317"/>
        <w:jc w:val="both"/>
        <w:rPr>
          <w:i/>
          <w:lang w:val="kk-KZ"/>
        </w:rPr>
      </w:pPr>
      <w:r w:rsidRPr="00305BCF">
        <w:rPr>
          <w:i/>
          <w:iCs/>
          <w:shd w:val="clear" w:color="auto" w:fill="FFFFFF"/>
          <w:lang w:val="kk-KZ"/>
        </w:rPr>
        <w:t>қоспағанда, адамдар берген бұйрықтарға бағынуы керек</w:t>
      </w:r>
      <w:r w:rsidR="001A1ADB" w:rsidRPr="00305BCF">
        <w:rPr>
          <w:i/>
          <w:lang w:val="kk-KZ"/>
        </w:rPr>
        <w:t>.</w:t>
      </w:r>
    </w:p>
    <w:p w:rsidR="00525E61" w:rsidRPr="00525E61" w:rsidRDefault="001A1ADB" w:rsidP="00525E61">
      <w:pPr>
        <w:pStyle w:val="a7"/>
        <w:numPr>
          <w:ilvl w:val="0"/>
          <w:numId w:val="26"/>
        </w:numPr>
        <w:spacing w:after="10"/>
        <w:ind w:right="56"/>
        <w:jc w:val="both"/>
        <w:rPr>
          <w:i/>
          <w:lang w:val="en-US"/>
        </w:rPr>
      </w:pPr>
      <w:r w:rsidRPr="00525E61">
        <w:rPr>
          <w:i/>
          <w:lang w:val="en-US"/>
        </w:rPr>
        <w:t xml:space="preserve">A robot must protect its own existence as long as such </w:t>
      </w:r>
    </w:p>
    <w:p w:rsidR="001A1ADB" w:rsidRPr="00525E61" w:rsidRDefault="001A1ADB" w:rsidP="00525E61">
      <w:pPr>
        <w:pStyle w:val="a7"/>
        <w:spacing w:after="10"/>
        <w:ind w:left="2203" w:right="56"/>
        <w:jc w:val="both"/>
        <w:rPr>
          <w:i/>
          <w:lang w:val="en-US"/>
        </w:rPr>
      </w:pPr>
      <w:r w:rsidRPr="00525E61">
        <w:rPr>
          <w:i/>
          <w:lang w:val="en-US"/>
        </w:rPr>
        <w:t>protection does not conflict with the First or Second Law.</w:t>
      </w:r>
    </w:p>
    <w:p w:rsidR="00525E61" w:rsidRDefault="00D62F5E" w:rsidP="00525E61">
      <w:pPr>
        <w:spacing w:after="10"/>
        <w:ind w:left="1843" w:right="56" w:firstLine="317"/>
        <w:jc w:val="both"/>
        <w:rPr>
          <w:i/>
        </w:rPr>
      </w:pPr>
      <w:r>
        <w:rPr>
          <w:i/>
          <w:lang w:val="ru-RU"/>
        </w:rPr>
        <w:t>Робот</w:t>
      </w:r>
      <w:r w:rsidR="001A1ADB" w:rsidRPr="00525E61">
        <w:rPr>
          <w:i/>
          <w:lang w:val="ru-RU"/>
        </w:rPr>
        <w:t>отехник</w:t>
      </w:r>
      <w:r w:rsidR="00487A78" w:rsidRPr="00525E61">
        <w:rPr>
          <w:i/>
          <w:lang w:val="ru-RU"/>
        </w:rPr>
        <w:t>аныңүші</w:t>
      </w:r>
      <w:bookmarkStart w:id="0" w:name="_GoBack"/>
      <w:bookmarkEnd w:id="0"/>
      <w:r w:rsidR="00487A78" w:rsidRPr="00525E61">
        <w:rPr>
          <w:i/>
          <w:lang w:val="ru-RU"/>
        </w:rPr>
        <w:t>ншізаңы</w:t>
      </w:r>
      <w:r w:rsidR="001A1ADB" w:rsidRPr="00525E61">
        <w:rPr>
          <w:i/>
        </w:rPr>
        <w:t xml:space="preserve">. </w:t>
      </w:r>
    </w:p>
    <w:p w:rsidR="00525E61" w:rsidRDefault="00487A78" w:rsidP="00525E61">
      <w:pPr>
        <w:spacing w:after="10"/>
        <w:ind w:left="1843" w:right="56" w:firstLine="317"/>
        <w:jc w:val="both"/>
        <w:rPr>
          <w:i/>
          <w:iCs/>
          <w:shd w:val="clear" w:color="auto" w:fill="FFFFFF"/>
        </w:rPr>
      </w:pPr>
      <w:r w:rsidRPr="00525E61">
        <w:rPr>
          <w:i/>
          <w:iCs/>
          <w:shd w:val="clear" w:color="auto" w:fill="FFFFFF"/>
        </w:rPr>
        <w:t xml:space="preserve">Егер </w:t>
      </w:r>
      <w:r w:rsidR="00D62F5E">
        <w:rPr>
          <w:i/>
          <w:iCs/>
          <w:shd w:val="clear" w:color="auto" w:fill="FFFFFF"/>
        </w:rPr>
        <w:t>Робот</w:t>
      </w:r>
      <w:r w:rsidRPr="00525E61">
        <w:rPr>
          <w:i/>
          <w:iCs/>
          <w:shd w:val="clear" w:color="auto" w:fill="FFFFFF"/>
        </w:rPr>
        <w:t xml:space="preserve"> бірінші немесе екінші заңдарға қайшы келмесе, </w:t>
      </w:r>
    </w:p>
    <w:p w:rsidR="00487A78" w:rsidRPr="00525E61" w:rsidRDefault="00487A78" w:rsidP="00525E61">
      <w:pPr>
        <w:spacing w:after="10"/>
        <w:ind w:left="1843" w:right="56" w:firstLine="317"/>
        <w:jc w:val="both"/>
        <w:rPr>
          <w:i/>
          <w:iCs/>
          <w:shd w:val="clear" w:color="auto" w:fill="FFFFFF"/>
          <w:lang w:val="kk-KZ"/>
        </w:rPr>
      </w:pPr>
      <w:r w:rsidRPr="00525E61">
        <w:rPr>
          <w:i/>
          <w:iCs/>
          <w:shd w:val="clear" w:color="auto" w:fill="FFFFFF"/>
        </w:rPr>
        <w:t>өзінің өмір сүруін өзі қорғауы керек</w:t>
      </w:r>
      <w:r w:rsidRPr="00525E61">
        <w:rPr>
          <w:i/>
          <w:iCs/>
          <w:shd w:val="clear" w:color="auto" w:fill="FFFFFF"/>
          <w:lang w:val="kk-KZ"/>
        </w:rPr>
        <w:t>.</w:t>
      </w:r>
    </w:p>
    <w:p w:rsidR="001A1ADB" w:rsidRPr="00487A78" w:rsidRDefault="001A1ADB" w:rsidP="00525E61">
      <w:pPr>
        <w:spacing w:after="10"/>
        <w:ind w:left="1843" w:right="56"/>
        <w:jc w:val="center"/>
        <w:rPr>
          <w:lang w:val="kk-KZ"/>
        </w:rPr>
      </w:pPr>
      <w:r w:rsidRPr="00525E61">
        <w:rPr>
          <w:i/>
          <w:sz w:val="22"/>
          <w:lang w:val="kk-KZ"/>
        </w:rPr>
        <w:t>Айзек Азимов</w:t>
      </w:r>
    </w:p>
    <w:p w:rsidR="00A774D5" w:rsidRPr="00487A78" w:rsidRDefault="00A774D5">
      <w:pPr>
        <w:pStyle w:val="a4"/>
        <w:rPr>
          <w:lang w:val="kk-KZ"/>
        </w:rPr>
      </w:pPr>
    </w:p>
    <w:p w:rsidR="00A774D5" w:rsidRPr="00487A78" w:rsidRDefault="00A774D5">
      <w:pPr>
        <w:pStyle w:val="a4"/>
        <w:rPr>
          <w:lang w:val="kk-KZ"/>
        </w:rPr>
      </w:pPr>
    </w:p>
    <w:p w:rsidR="00487A78" w:rsidRPr="00525E61" w:rsidRDefault="00487A78" w:rsidP="00525E61">
      <w:pPr>
        <w:pStyle w:val="10"/>
        <w:spacing w:line="275" w:lineRule="exact"/>
        <w:ind w:left="3261" w:hanging="2937"/>
        <w:jc w:val="both"/>
        <w:rPr>
          <w:b w:val="0"/>
          <w:lang w:val="kk-KZ"/>
        </w:rPr>
      </w:pPr>
      <w:r w:rsidRPr="00525E61">
        <w:rPr>
          <w:b w:val="0"/>
          <w:i/>
          <w:lang w:val="kk-KZ"/>
        </w:rPr>
        <w:t>Жарыстың сипаттамасы</w:t>
      </w:r>
      <w:r w:rsidR="00525E61">
        <w:rPr>
          <w:b w:val="0"/>
          <w:i/>
          <w:lang w:val="kk-KZ"/>
        </w:rPr>
        <w:t xml:space="preserve">:  </w:t>
      </w:r>
      <w:r w:rsidR="00525E61" w:rsidRPr="00525E61">
        <w:rPr>
          <w:b w:val="0"/>
          <w:lang w:val="kk-KZ"/>
        </w:rPr>
        <w:t xml:space="preserve">Шығармашылық санатта командалар нақты әлемдегі мәселелерді шешуге көмектесетін </w:t>
      </w:r>
      <w:r w:rsidR="00D62F5E">
        <w:rPr>
          <w:b w:val="0"/>
          <w:lang w:val="kk-KZ"/>
        </w:rPr>
        <w:t>Робот</w:t>
      </w:r>
      <w:r w:rsidR="00525E61" w:rsidRPr="00525E61">
        <w:rPr>
          <w:b w:val="0"/>
          <w:lang w:val="kk-KZ"/>
        </w:rPr>
        <w:t xml:space="preserve"> немесе </w:t>
      </w:r>
      <w:r w:rsidR="00D62F5E">
        <w:rPr>
          <w:b w:val="0"/>
          <w:lang w:val="kk-KZ"/>
        </w:rPr>
        <w:t>Робот</w:t>
      </w:r>
      <w:r w:rsidR="00525E61" w:rsidRPr="00525E61">
        <w:rPr>
          <w:b w:val="0"/>
          <w:lang w:val="kk-KZ"/>
        </w:rPr>
        <w:t xml:space="preserve">отехника жүйесін дамытады. Тақырыпты зерттегеннен кейін әр команда инновациялық және жұмыс істейтін </w:t>
      </w:r>
      <w:r w:rsidR="00D62F5E">
        <w:rPr>
          <w:b w:val="0"/>
          <w:lang w:val="kk-KZ"/>
        </w:rPr>
        <w:t>Робот</w:t>
      </w:r>
      <w:r w:rsidR="00525E61" w:rsidRPr="00525E61">
        <w:rPr>
          <w:b w:val="0"/>
          <w:lang w:val="kk-KZ"/>
        </w:rPr>
        <w:t xml:space="preserve">тық шешім әзірлейді. Қатысушылар өз жобаларын байқау күні ұсынады. </w:t>
      </w:r>
    </w:p>
    <w:p w:rsidR="00525E61" w:rsidRPr="00525E61" w:rsidRDefault="00525E61" w:rsidP="00487A78">
      <w:pPr>
        <w:pStyle w:val="10"/>
        <w:spacing w:line="275" w:lineRule="exact"/>
        <w:ind w:left="324" w:firstLine="0"/>
        <w:jc w:val="both"/>
        <w:rPr>
          <w:b w:val="0"/>
          <w:lang w:val="kk-KZ"/>
        </w:rPr>
      </w:pPr>
    </w:p>
    <w:p w:rsidR="00487A78" w:rsidRDefault="00525E61" w:rsidP="00487A78">
      <w:pPr>
        <w:pStyle w:val="10"/>
        <w:spacing w:line="275" w:lineRule="exact"/>
        <w:ind w:left="324" w:firstLine="0"/>
        <w:jc w:val="both"/>
        <w:rPr>
          <w:b w:val="0"/>
          <w:lang w:val="kk-KZ"/>
        </w:rPr>
      </w:pPr>
      <w:r>
        <w:rPr>
          <w:b w:val="0"/>
          <w:i/>
          <w:lang w:val="kk-KZ"/>
        </w:rPr>
        <w:t>Маусым</w:t>
      </w:r>
      <w:r w:rsidR="00487A78" w:rsidRPr="00525E61">
        <w:rPr>
          <w:b w:val="0"/>
          <w:i/>
          <w:lang w:val="kk-KZ"/>
        </w:rPr>
        <w:t xml:space="preserve"> тақырыбы</w:t>
      </w:r>
      <w:r w:rsidR="00D62F5E">
        <w:rPr>
          <w:b w:val="0"/>
          <w:i/>
          <w:lang w:val="kk-KZ"/>
        </w:rPr>
        <w:t>:</w:t>
      </w:r>
      <w:r w:rsidR="00D62F5E">
        <w:rPr>
          <w:b w:val="0"/>
          <w:lang w:val="kk-KZ"/>
        </w:rPr>
        <w:t>«</w:t>
      </w:r>
      <w:r w:rsidR="00487A78" w:rsidRPr="00487A78">
        <w:rPr>
          <w:b w:val="0"/>
          <w:lang w:val="kk-KZ"/>
        </w:rPr>
        <w:t>Қазақстандағы балалар жылына</w:t>
      </w:r>
      <w:r w:rsidR="00D62F5E">
        <w:rPr>
          <w:b w:val="0"/>
          <w:lang w:val="kk-KZ"/>
        </w:rPr>
        <w:t>»</w:t>
      </w:r>
      <w:r w:rsidR="00487A78" w:rsidRPr="00487A78">
        <w:rPr>
          <w:b w:val="0"/>
          <w:lang w:val="kk-KZ"/>
        </w:rPr>
        <w:t xml:space="preserve"> арналған, </w:t>
      </w:r>
      <w:r w:rsidR="00D62F5E">
        <w:rPr>
          <w:b w:val="0"/>
          <w:lang w:val="kk-KZ"/>
        </w:rPr>
        <w:t>Робот</w:t>
      </w:r>
      <w:r w:rsidR="00487A78" w:rsidRPr="00487A78">
        <w:rPr>
          <w:b w:val="0"/>
          <w:lang w:val="kk-KZ"/>
        </w:rPr>
        <w:t xml:space="preserve">отехникалық жобалар балалар мен жасөспірімдер әлемімен байланысты болуы тиіс. </w:t>
      </w:r>
      <w:r w:rsidR="006F630B" w:rsidRPr="006F630B">
        <w:rPr>
          <w:b w:val="0"/>
          <w:lang w:val="kk-KZ"/>
        </w:rPr>
        <w:t xml:space="preserve">Командалар балалармен қолайлы қарым-қатынас тұжырымдамасына негізделген </w:t>
      </w:r>
      <w:r w:rsidR="00D62F5E">
        <w:rPr>
          <w:b w:val="0"/>
          <w:lang w:val="kk-KZ"/>
        </w:rPr>
        <w:t>Робот</w:t>
      </w:r>
      <w:r w:rsidR="006F630B" w:rsidRPr="006F630B">
        <w:rPr>
          <w:b w:val="0"/>
          <w:lang w:val="kk-KZ"/>
        </w:rPr>
        <w:t>тық жобаларды әзірлеп, құруы керек.</w:t>
      </w:r>
    </w:p>
    <w:p w:rsidR="006F630B" w:rsidRDefault="006F630B" w:rsidP="00487A78">
      <w:pPr>
        <w:pStyle w:val="10"/>
        <w:spacing w:line="275" w:lineRule="exact"/>
        <w:ind w:left="324" w:firstLine="0"/>
        <w:jc w:val="both"/>
        <w:rPr>
          <w:lang w:val="kk-KZ"/>
        </w:rPr>
      </w:pPr>
    </w:p>
    <w:p w:rsidR="00A774D5" w:rsidRPr="00487A78" w:rsidRDefault="00487A78" w:rsidP="006F630B">
      <w:pPr>
        <w:pStyle w:val="10"/>
        <w:numPr>
          <w:ilvl w:val="0"/>
          <w:numId w:val="2"/>
        </w:numPr>
        <w:jc w:val="center"/>
      </w:pPr>
      <w:r>
        <w:rPr>
          <w:lang w:val="kk-KZ"/>
        </w:rPr>
        <w:t>Қатысушыларға қойылатын талаптар</w:t>
      </w:r>
    </w:p>
    <w:p w:rsidR="00487A78" w:rsidRPr="00487A78" w:rsidRDefault="00487A78" w:rsidP="00487A78">
      <w:pPr>
        <w:pStyle w:val="10"/>
        <w:tabs>
          <w:tab w:val="left" w:pos="603"/>
        </w:tabs>
        <w:ind w:left="323" w:hanging="39"/>
        <w:jc w:val="both"/>
        <w:rPr>
          <w:b w:val="0"/>
        </w:rPr>
      </w:pPr>
      <w:r w:rsidRPr="00487A78">
        <w:rPr>
          <w:b w:val="0"/>
        </w:rPr>
        <w:t>1.1.</w:t>
      </w:r>
      <w:r w:rsidRPr="00487A78">
        <w:rPr>
          <w:b w:val="0"/>
        </w:rPr>
        <w:tab/>
        <w:t>Жарысқа жасына қарамастан мектеп оқушылары немесе колледж студенттері қатыса алады.</w:t>
      </w:r>
    </w:p>
    <w:p w:rsidR="00487A78" w:rsidRPr="00487A78" w:rsidRDefault="00487A78" w:rsidP="00487A78">
      <w:pPr>
        <w:pStyle w:val="10"/>
        <w:tabs>
          <w:tab w:val="left" w:pos="603"/>
        </w:tabs>
        <w:ind w:left="323" w:hanging="39"/>
        <w:jc w:val="both"/>
        <w:rPr>
          <w:b w:val="0"/>
        </w:rPr>
      </w:pPr>
      <w:r w:rsidRPr="00487A78">
        <w:rPr>
          <w:b w:val="0"/>
        </w:rPr>
        <w:t>1.2.</w:t>
      </w:r>
      <w:r w:rsidRPr="00487A78">
        <w:rPr>
          <w:b w:val="0"/>
        </w:rPr>
        <w:tab/>
        <w:t xml:space="preserve">Жобаны ұсынатын Команда </w:t>
      </w:r>
      <w:r w:rsidR="006F630B">
        <w:rPr>
          <w:b w:val="0"/>
          <w:lang w:val="kk-KZ"/>
        </w:rPr>
        <w:t>1-23</w:t>
      </w:r>
      <w:r w:rsidRPr="00487A78">
        <w:rPr>
          <w:b w:val="0"/>
        </w:rPr>
        <w:t xml:space="preserve"> қатысушыдан және басшыдан тұрады.</w:t>
      </w:r>
    </w:p>
    <w:p w:rsidR="006F630B" w:rsidRDefault="006F630B" w:rsidP="006F630B">
      <w:pPr>
        <w:pStyle w:val="10"/>
        <w:tabs>
          <w:tab w:val="left" w:pos="603"/>
        </w:tabs>
        <w:ind w:left="323" w:hanging="39"/>
        <w:jc w:val="center"/>
      </w:pPr>
    </w:p>
    <w:p w:rsidR="00487A78" w:rsidRPr="006F630B" w:rsidRDefault="00487A78" w:rsidP="006F630B">
      <w:pPr>
        <w:pStyle w:val="10"/>
        <w:tabs>
          <w:tab w:val="left" w:pos="603"/>
        </w:tabs>
        <w:ind w:left="323" w:hanging="39"/>
        <w:jc w:val="center"/>
      </w:pPr>
      <w:r w:rsidRPr="006F630B">
        <w:t>2.</w:t>
      </w:r>
      <w:r w:rsidRPr="006F630B">
        <w:tab/>
        <w:t>Жоба платформаларына қойылатын талаптар.</w:t>
      </w:r>
    </w:p>
    <w:p w:rsidR="00487A78" w:rsidRPr="00487A78" w:rsidRDefault="00487A78" w:rsidP="00487A78">
      <w:pPr>
        <w:pStyle w:val="10"/>
        <w:tabs>
          <w:tab w:val="left" w:pos="603"/>
        </w:tabs>
        <w:ind w:left="323" w:hanging="39"/>
        <w:jc w:val="both"/>
        <w:rPr>
          <w:b w:val="0"/>
        </w:rPr>
      </w:pPr>
      <w:r w:rsidRPr="00487A78">
        <w:rPr>
          <w:b w:val="0"/>
        </w:rPr>
        <w:t>2.1.</w:t>
      </w:r>
      <w:r w:rsidRPr="00487A78">
        <w:rPr>
          <w:b w:val="0"/>
        </w:rPr>
        <w:tab/>
        <w:t xml:space="preserve">Платформа-кез-келген </w:t>
      </w:r>
      <w:r w:rsidR="00D62F5E">
        <w:rPr>
          <w:b w:val="0"/>
        </w:rPr>
        <w:t>Робот</w:t>
      </w:r>
      <w:r w:rsidRPr="00487A78">
        <w:rPr>
          <w:b w:val="0"/>
        </w:rPr>
        <w:t>отехника жиынтығы.</w:t>
      </w:r>
    </w:p>
    <w:p w:rsidR="00487A78" w:rsidRPr="00487A78" w:rsidRDefault="00487A78" w:rsidP="00487A78">
      <w:pPr>
        <w:pStyle w:val="10"/>
        <w:tabs>
          <w:tab w:val="left" w:pos="603"/>
        </w:tabs>
        <w:ind w:left="323" w:hanging="39"/>
        <w:jc w:val="both"/>
        <w:rPr>
          <w:b w:val="0"/>
        </w:rPr>
      </w:pPr>
      <w:r w:rsidRPr="00487A78">
        <w:rPr>
          <w:b w:val="0"/>
        </w:rPr>
        <w:t>2.2.</w:t>
      </w:r>
      <w:r w:rsidRPr="00487A78">
        <w:rPr>
          <w:b w:val="0"/>
        </w:rPr>
        <w:tab/>
      </w:r>
      <w:r w:rsidR="00D62F5E">
        <w:rPr>
          <w:b w:val="0"/>
        </w:rPr>
        <w:t>Робот</w:t>
      </w:r>
      <w:r w:rsidRPr="00487A78">
        <w:rPr>
          <w:b w:val="0"/>
        </w:rPr>
        <w:t>тардың конструкцияларында жабдықтың комбинациясы рұқсат етіледі, материалдарда шектеулер енгізілмейді, өздігінен жасалған бөлшектерді, соның ішінде 3D принтерді қолдану құпталады.</w:t>
      </w:r>
    </w:p>
    <w:p w:rsidR="00487A78" w:rsidRPr="00487A78" w:rsidRDefault="00487A78" w:rsidP="00487A78">
      <w:pPr>
        <w:pStyle w:val="10"/>
        <w:tabs>
          <w:tab w:val="left" w:pos="603"/>
        </w:tabs>
        <w:ind w:left="323" w:hanging="39"/>
        <w:jc w:val="both"/>
        <w:rPr>
          <w:b w:val="0"/>
        </w:rPr>
      </w:pPr>
      <w:r w:rsidRPr="00487A78">
        <w:rPr>
          <w:b w:val="0"/>
        </w:rPr>
        <w:lastRenderedPageBreak/>
        <w:t>2.3.</w:t>
      </w:r>
      <w:r w:rsidRPr="00487A78">
        <w:rPr>
          <w:b w:val="0"/>
        </w:rPr>
        <w:tab/>
        <w:t>Бағдарламалық жасақтамада шектеулер жоқ.</w:t>
      </w:r>
    </w:p>
    <w:p w:rsidR="00487A78" w:rsidRPr="00487A78" w:rsidRDefault="00487A78" w:rsidP="00487A78">
      <w:pPr>
        <w:pStyle w:val="10"/>
        <w:tabs>
          <w:tab w:val="left" w:pos="603"/>
        </w:tabs>
        <w:ind w:left="323" w:hanging="39"/>
        <w:jc w:val="both"/>
        <w:rPr>
          <w:b w:val="0"/>
        </w:rPr>
      </w:pPr>
      <w:r w:rsidRPr="00487A78">
        <w:rPr>
          <w:b w:val="0"/>
        </w:rPr>
        <w:t>2.4.</w:t>
      </w:r>
      <w:r w:rsidRPr="00487A78">
        <w:rPr>
          <w:b w:val="0"/>
        </w:rPr>
        <w:tab/>
        <w:t>Жобаның қысқаша сипаттамасы бар слайдтар жарыс басталардан 2 күн бұрын ұйымдастырушылардың атына жіберіледі (сайттан қараңыз</w:t>
      </w:r>
      <w:hyperlink r:id="rId8" w:history="1">
        <w:r w:rsidRPr="00487A78">
          <w:rPr>
            <w:rStyle w:val="Hyperlink0"/>
          </w:rPr>
          <w:t xml:space="preserve"> http://www.roboland.kz</w:t>
        </w:r>
      </w:hyperlink>
      <w:r>
        <w:rPr>
          <w:b w:val="0"/>
        </w:rPr>
        <w:t xml:space="preserve">). </w:t>
      </w:r>
      <w:r>
        <w:rPr>
          <w:b w:val="0"/>
          <w:lang w:val="kk-KZ"/>
        </w:rPr>
        <w:t>Ф</w:t>
      </w:r>
      <w:r w:rsidRPr="00487A78">
        <w:rPr>
          <w:b w:val="0"/>
        </w:rPr>
        <w:t>айл өлшемі 8 мб артық емес.</w:t>
      </w:r>
    </w:p>
    <w:p w:rsidR="00487A78" w:rsidRPr="00487A78" w:rsidRDefault="006F630B" w:rsidP="00487A78">
      <w:pPr>
        <w:pStyle w:val="10"/>
        <w:tabs>
          <w:tab w:val="left" w:pos="603"/>
        </w:tabs>
        <w:ind w:left="323" w:hanging="39"/>
        <w:jc w:val="both"/>
        <w:rPr>
          <w:b w:val="0"/>
        </w:rPr>
      </w:pPr>
      <w:r>
        <w:rPr>
          <w:b w:val="0"/>
        </w:rPr>
        <w:tab/>
      </w:r>
      <w:r>
        <w:rPr>
          <w:b w:val="0"/>
        </w:rPr>
        <w:tab/>
      </w:r>
      <w:r>
        <w:rPr>
          <w:b w:val="0"/>
        </w:rPr>
        <w:tab/>
      </w:r>
      <w:r w:rsidR="00487A78" w:rsidRPr="00487A78">
        <w:rPr>
          <w:b w:val="0"/>
        </w:rPr>
        <w:t>2.4.1.</w:t>
      </w:r>
      <w:r w:rsidR="00487A78" w:rsidRPr="00487A78">
        <w:rPr>
          <w:b w:val="0"/>
        </w:rPr>
        <w:tab/>
        <w:t>Слайдтар болмаған жағдайда ұйымдастыру комитеті жобаны қорғауға өтінімді қабылдамауға құқылы.</w:t>
      </w:r>
    </w:p>
    <w:p w:rsidR="00487A78" w:rsidRPr="00487A78" w:rsidRDefault="006F630B" w:rsidP="00487A78">
      <w:pPr>
        <w:pStyle w:val="10"/>
        <w:tabs>
          <w:tab w:val="left" w:pos="603"/>
        </w:tabs>
        <w:ind w:left="323" w:hanging="39"/>
        <w:jc w:val="both"/>
        <w:rPr>
          <w:b w:val="0"/>
        </w:rPr>
      </w:pPr>
      <w:r>
        <w:rPr>
          <w:b w:val="0"/>
        </w:rPr>
        <w:tab/>
      </w:r>
      <w:r>
        <w:rPr>
          <w:b w:val="0"/>
        </w:rPr>
        <w:tab/>
      </w:r>
      <w:r>
        <w:rPr>
          <w:b w:val="0"/>
        </w:rPr>
        <w:tab/>
      </w:r>
      <w:r w:rsidR="00487A78" w:rsidRPr="00487A78">
        <w:rPr>
          <w:b w:val="0"/>
        </w:rPr>
        <w:t>2.4.2.</w:t>
      </w:r>
      <w:r w:rsidR="00487A78" w:rsidRPr="00487A78">
        <w:rPr>
          <w:b w:val="0"/>
        </w:rPr>
        <w:tab/>
        <w:t>Жобаны таныстыру слайдтары жобаның фотосуреттерін, оның сипаттамасын, техникалық сипаттамаларын және т.б. қамтуы тиіс.</w:t>
      </w:r>
    </w:p>
    <w:p w:rsidR="00487A78" w:rsidRDefault="006F630B" w:rsidP="00487A78">
      <w:pPr>
        <w:pStyle w:val="10"/>
        <w:tabs>
          <w:tab w:val="left" w:pos="603"/>
        </w:tabs>
        <w:ind w:left="323" w:hanging="39"/>
        <w:jc w:val="both"/>
        <w:rPr>
          <w:b w:val="0"/>
        </w:rPr>
      </w:pPr>
      <w:r>
        <w:rPr>
          <w:b w:val="0"/>
        </w:rPr>
        <w:tab/>
      </w:r>
      <w:r>
        <w:rPr>
          <w:b w:val="0"/>
        </w:rPr>
        <w:tab/>
      </w:r>
      <w:r>
        <w:rPr>
          <w:b w:val="0"/>
        </w:rPr>
        <w:tab/>
      </w:r>
      <w:r w:rsidR="00487A78" w:rsidRPr="00487A78">
        <w:rPr>
          <w:b w:val="0"/>
        </w:rPr>
        <w:t>2.4.3. Бірінші слайдта мынадай тармақтар болуы тиіс: жобаның атауы, жобаның авторы/лар, ұйым, қала, ел.</w:t>
      </w:r>
    </w:p>
    <w:p w:rsidR="00E94CC8" w:rsidRDefault="00E94CC8" w:rsidP="00E94CC8">
      <w:pPr>
        <w:pStyle w:val="10"/>
        <w:tabs>
          <w:tab w:val="left" w:pos="603"/>
        </w:tabs>
        <w:ind w:left="323" w:hanging="39"/>
        <w:jc w:val="both"/>
        <w:rPr>
          <w:b w:val="0"/>
        </w:rPr>
      </w:pPr>
      <w:r w:rsidRPr="00E94CC8">
        <w:rPr>
          <w:b w:val="0"/>
        </w:rPr>
        <w:t xml:space="preserve">2.5 </w:t>
      </w:r>
      <w:r>
        <w:rPr>
          <w:b w:val="0"/>
          <w:lang w:val="kk-KZ"/>
        </w:rPr>
        <w:t>С</w:t>
      </w:r>
      <w:r w:rsidRPr="00E94CC8">
        <w:rPr>
          <w:b w:val="0"/>
        </w:rPr>
        <w:t xml:space="preserve">өз сөйлеу сәтіне қатысушылар демонстрациялық материалды, </w:t>
      </w:r>
      <w:r w:rsidR="00D62F5E">
        <w:rPr>
          <w:b w:val="0"/>
        </w:rPr>
        <w:t>Робот</w:t>
      </w:r>
      <w:r w:rsidRPr="00E94CC8">
        <w:rPr>
          <w:b w:val="0"/>
        </w:rPr>
        <w:t>тың конструкциясын, баяндаманы 5 минутқа дайындауы тиіс.</w:t>
      </w:r>
    </w:p>
    <w:p w:rsidR="006F630B" w:rsidRPr="00E94CC8" w:rsidRDefault="006F630B" w:rsidP="00E94CC8">
      <w:pPr>
        <w:pStyle w:val="10"/>
        <w:tabs>
          <w:tab w:val="left" w:pos="603"/>
        </w:tabs>
        <w:ind w:left="323" w:hanging="39"/>
        <w:jc w:val="both"/>
        <w:rPr>
          <w:b w:val="0"/>
        </w:rPr>
      </w:pPr>
    </w:p>
    <w:p w:rsidR="00E94CC8" w:rsidRPr="00E94CC8" w:rsidRDefault="00E94CC8" w:rsidP="006F630B">
      <w:pPr>
        <w:pStyle w:val="10"/>
        <w:tabs>
          <w:tab w:val="left" w:pos="603"/>
        </w:tabs>
        <w:ind w:left="323" w:hanging="39"/>
        <w:jc w:val="center"/>
        <w:rPr>
          <w:b w:val="0"/>
        </w:rPr>
      </w:pPr>
      <w:r w:rsidRPr="00E94CC8">
        <w:rPr>
          <w:b w:val="0"/>
        </w:rPr>
        <w:t>3</w:t>
      </w:r>
      <w:r w:rsidRPr="006F630B">
        <w:t>.</w:t>
      </w:r>
      <w:r w:rsidRPr="006F630B">
        <w:tab/>
        <w:t>Жобаның демонстрациялық алаңына қойылатын талаптар.</w:t>
      </w:r>
    </w:p>
    <w:p w:rsidR="00E94CC8" w:rsidRPr="00E94CC8" w:rsidRDefault="00E94CC8" w:rsidP="00E94CC8">
      <w:pPr>
        <w:pStyle w:val="10"/>
        <w:tabs>
          <w:tab w:val="left" w:pos="603"/>
        </w:tabs>
        <w:ind w:left="323" w:hanging="39"/>
        <w:jc w:val="both"/>
        <w:rPr>
          <w:b w:val="0"/>
        </w:rPr>
      </w:pPr>
      <w:r w:rsidRPr="00E94CC8">
        <w:rPr>
          <w:b w:val="0"/>
        </w:rPr>
        <w:t>3.1.</w:t>
      </w:r>
      <w:r w:rsidRPr="00E94CC8">
        <w:rPr>
          <w:b w:val="0"/>
        </w:rPr>
        <w:tab/>
        <w:t xml:space="preserve">Әр команда жобаны орналастыру үшін кемінде 1,20х0,6 м алады, жалпы кеңістік-2х2 </w:t>
      </w:r>
      <w:r w:rsidR="006F630B">
        <w:rPr>
          <w:b w:val="0"/>
          <w:lang w:val="kk-KZ"/>
        </w:rPr>
        <w:t>м</w:t>
      </w:r>
      <w:r w:rsidRPr="00E94CC8">
        <w:rPr>
          <w:b w:val="0"/>
        </w:rPr>
        <w:t>.</w:t>
      </w:r>
    </w:p>
    <w:p w:rsidR="00E94CC8" w:rsidRPr="00E94CC8" w:rsidRDefault="00E94CC8" w:rsidP="00E94CC8">
      <w:pPr>
        <w:pStyle w:val="10"/>
        <w:tabs>
          <w:tab w:val="left" w:pos="603"/>
        </w:tabs>
        <w:ind w:left="323" w:hanging="39"/>
        <w:jc w:val="both"/>
        <w:rPr>
          <w:b w:val="0"/>
        </w:rPr>
      </w:pPr>
      <w:r w:rsidRPr="00E94CC8">
        <w:rPr>
          <w:b w:val="0"/>
        </w:rPr>
        <w:t>3.2.</w:t>
      </w:r>
      <w:r w:rsidRPr="00E94CC8">
        <w:rPr>
          <w:b w:val="0"/>
        </w:rPr>
        <w:tab/>
        <w:t>Командалар үшін электр қуатымен қамтамасыз ету нүктелері (220В) қол жетімді болады, ал командада электр қуатын үстелге жеткізуді қамтамасыз ету үшін өз Сүзгісі болуы керек. Тұтыну қуаты 0,5 кВт-тан аспайды.</w:t>
      </w:r>
    </w:p>
    <w:p w:rsidR="00E94CC8" w:rsidRDefault="00E94CC8" w:rsidP="00E94CC8">
      <w:pPr>
        <w:pStyle w:val="10"/>
        <w:tabs>
          <w:tab w:val="left" w:pos="603"/>
        </w:tabs>
        <w:ind w:left="323" w:hanging="39"/>
        <w:jc w:val="both"/>
        <w:rPr>
          <w:b w:val="0"/>
        </w:rPr>
      </w:pPr>
      <w:r w:rsidRPr="00E94CC8">
        <w:rPr>
          <w:b w:val="0"/>
        </w:rPr>
        <w:t>3.3.</w:t>
      </w:r>
      <w:r w:rsidRPr="00E94CC8">
        <w:rPr>
          <w:b w:val="0"/>
        </w:rPr>
        <w:tab/>
        <w:t>Жобаны көрсету үшін командалар 180х80 см баннерді дайындай алады немесе/және электрондық презентацияны көрсету үшін үстелге ноутбук орналастыра алады (қажет болған жағдайда).</w:t>
      </w:r>
    </w:p>
    <w:p w:rsidR="00E94CC8" w:rsidRPr="00487A78" w:rsidRDefault="00E94CC8" w:rsidP="00E94CC8">
      <w:pPr>
        <w:pStyle w:val="10"/>
        <w:tabs>
          <w:tab w:val="left" w:pos="603"/>
        </w:tabs>
        <w:ind w:left="323" w:hanging="39"/>
        <w:jc w:val="both"/>
        <w:rPr>
          <w:b w:val="0"/>
        </w:rPr>
      </w:pPr>
    </w:p>
    <w:p w:rsidR="00E94CC8" w:rsidRDefault="00E94CC8" w:rsidP="006F630B">
      <w:pPr>
        <w:pStyle w:val="10"/>
        <w:tabs>
          <w:tab w:val="left" w:pos="603"/>
        </w:tabs>
        <w:ind w:left="323" w:hanging="39"/>
        <w:jc w:val="center"/>
      </w:pPr>
      <w:r>
        <w:t>4.</w:t>
      </w:r>
      <w:r>
        <w:tab/>
        <w:t>Жарыс ережелері</w:t>
      </w:r>
    </w:p>
    <w:p w:rsidR="00E94CC8" w:rsidRPr="00E94CC8" w:rsidRDefault="00E94CC8" w:rsidP="00E94CC8">
      <w:pPr>
        <w:pStyle w:val="10"/>
        <w:tabs>
          <w:tab w:val="left" w:pos="603"/>
        </w:tabs>
        <w:ind w:left="323" w:hanging="39"/>
        <w:jc w:val="both"/>
        <w:rPr>
          <w:b w:val="0"/>
        </w:rPr>
      </w:pPr>
      <w:r w:rsidRPr="00E94CC8">
        <w:rPr>
          <w:b w:val="0"/>
        </w:rPr>
        <w:t>4.1.</w:t>
      </w:r>
      <w:r w:rsidRPr="00E94CC8">
        <w:rPr>
          <w:b w:val="0"/>
        </w:rPr>
        <w:tab/>
        <w:t>Қатысушылар жобалардың презентацияларын стендтік конференция форматында көрсетеді.</w:t>
      </w:r>
    </w:p>
    <w:p w:rsidR="00487A78" w:rsidRPr="00E94CC8" w:rsidRDefault="00E94CC8" w:rsidP="006F630B">
      <w:pPr>
        <w:pStyle w:val="10"/>
        <w:tabs>
          <w:tab w:val="left" w:pos="603"/>
        </w:tabs>
        <w:ind w:left="323" w:hanging="39"/>
        <w:jc w:val="both"/>
        <w:rPr>
          <w:b w:val="0"/>
        </w:rPr>
      </w:pPr>
      <w:r w:rsidRPr="00E94CC8">
        <w:rPr>
          <w:b w:val="0"/>
        </w:rPr>
        <w:t>4.2.</w:t>
      </w:r>
      <w:r w:rsidRPr="00E94CC8">
        <w:rPr>
          <w:b w:val="0"/>
        </w:rPr>
        <w:tab/>
        <w:t>Қорғау үшін 7-10 минут бөлінеді, оның ішінде:қатысушылардың баяндамасы және жоба жұмысын көрсету 5 минуттан аспайды</w:t>
      </w:r>
      <w:r w:rsidR="006F630B">
        <w:rPr>
          <w:b w:val="0"/>
          <w:lang w:val="kk-KZ"/>
        </w:rPr>
        <w:t xml:space="preserve">, </w:t>
      </w:r>
      <w:r w:rsidRPr="00E94CC8">
        <w:rPr>
          <w:b w:val="0"/>
        </w:rPr>
        <w:t>төрешілер комиссиясының сұрақтары 3-5 минут</w:t>
      </w:r>
      <w:r w:rsidR="006F630B">
        <w:rPr>
          <w:b w:val="0"/>
          <w:lang w:val="kk-KZ"/>
        </w:rPr>
        <w:t xml:space="preserve"> құрайды.</w:t>
      </w:r>
    </w:p>
    <w:p w:rsidR="00F175B1" w:rsidRDefault="00F175B1" w:rsidP="00F175B1">
      <w:pPr>
        <w:pStyle w:val="a4"/>
        <w:spacing w:before="11"/>
        <w:jc w:val="both"/>
      </w:pPr>
    </w:p>
    <w:p w:rsidR="00F175B1" w:rsidRPr="00F175B1" w:rsidRDefault="00F175B1" w:rsidP="00F175B1">
      <w:pPr>
        <w:pStyle w:val="a4"/>
        <w:spacing w:before="11"/>
        <w:jc w:val="center"/>
        <w:rPr>
          <w:b/>
        </w:rPr>
      </w:pPr>
      <w:r w:rsidRPr="00F175B1">
        <w:rPr>
          <w:b/>
        </w:rPr>
        <w:t xml:space="preserve">5. </w:t>
      </w:r>
      <w:r w:rsidR="00D62F5E">
        <w:rPr>
          <w:b/>
        </w:rPr>
        <w:t>Робот</w:t>
      </w:r>
      <w:r w:rsidRPr="00F175B1">
        <w:rPr>
          <w:b/>
        </w:rPr>
        <w:t>отехникалық шешімге қойылатын талаптар</w:t>
      </w:r>
    </w:p>
    <w:p w:rsidR="00F175B1" w:rsidRDefault="00F175B1" w:rsidP="00F175B1">
      <w:pPr>
        <w:pStyle w:val="a4"/>
        <w:spacing w:before="11"/>
        <w:ind w:left="284"/>
        <w:jc w:val="both"/>
      </w:pPr>
      <w:r>
        <w:t xml:space="preserve">5.1. Шешім-бұл бір немесе бірнеше кон-троллерлермен басқарылатын бірнеше ХБ, датчиктер және жетектері бар </w:t>
      </w:r>
      <w:r w:rsidR="00D62F5E">
        <w:t>Робот</w:t>
      </w:r>
      <w:r>
        <w:t xml:space="preserve">ты құрылғы. </w:t>
      </w:r>
    </w:p>
    <w:p w:rsidR="00F175B1" w:rsidRDefault="00F175B1" w:rsidP="00F175B1">
      <w:pPr>
        <w:pStyle w:val="a4"/>
        <w:spacing w:before="11"/>
        <w:ind w:left="284"/>
        <w:jc w:val="both"/>
      </w:pPr>
      <w:r>
        <w:t xml:space="preserve">5.2. Шешім бір немесе бірнеше </w:t>
      </w:r>
      <w:r w:rsidR="00D62F5E">
        <w:t>Робот</w:t>
      </w:r>
      <w:r>
        <w:t xml:space="preserve">ты құрылғыларды қолдана алады. Әрбір </w:t>
      </w:r>
      <w:r w:rsidR="00D62F5E">
        <w:t>Робот</w:t>
      </w:r>
      <w:r>
        <w:t xml:space="preserve">ты құрылғы дербес жұмыс істеуі керек және қашықтан басқару пультімен басқарылмауы керек. Қашықтан басқарылатын кез келген құрылғыларға немесе қосымша құрылғыларға олар нақты әлем шешіміне қосылған жағдайда ғана рұқсат етіледі. Егер бірнеше </w:t>
      </w:r>
      <w:r w:rsidR="00D62F5E">
        <w:t>Робот</w:t>
      </w:r>
      <w:r>
        <w:t>тық шешімдер қолданылса, онда олар бір-бірімен (сандық немесе механикалық) өзара әрекеттесуі керек.</w:t>
      </w:r>
    </w:p>
    <w:p w:rsidR="00F175B1" w:rsidRDefault="00F175B1" w:rsidP="00F175B1">
      <w:pPr>
        <w:pStyle w:val="a4"/>
        <w:spacing w:before="11"/>
        <w:ind w:left="284"/>
        <w:jc w:val="both"/>
      </w:pPr>
      <w:r>
        <w:t xml:space="preserve">5.3. Шешімдер инновациялық болуы керек және адамдарға күнделікті өмірде көмектесуі керек. Олар адамның белгілі бір міндеттерін шеше алады немесе біз бұрын жасай алмаған нәрселерді жасай алады. Командалар </w:t>
      </w:r>
      <w:r w:rsidR="00D62F5E">
        <w:t>Робот</w:t>
      </w:r>
      <w:r>
        <w:t>тар адамдарға көмектессе немесе оларды алмастырса, олар ұсынған шешім адамдар мен қоғамға қалай әсер ететіні туралы әрқашан ойлануы керек.</w:t>
      </w:r>
    </w:p>
    <w:p w:rsidR="00F175B1" w:rsidRDefault="00F175B1" w:rsidP="00F175B1">
      <w:pPr>
        <w:pStyle w:val="a4"/>
        <w:spacing w:before="11"/>
        <w:ind w:left="284"/>
        <w:jc w:val="both"/>
      </w:pPr>
      <w:r>
        <w:t xml:space="preserve">5.4. Ұсынылған шешім шешімнің өмірде қалай көрінетінінің үлгісі болуы мүмкін. </w:t>
      </w:r>
    </w:p>
    <w:p w:rsidR="00A774D5" w:rsidRDefault="00F175B1" w:rsidP="00F175B1">
      <w:pPr>
        <w:pStyle w:val="a4"/>
        <w:spacing w:before="11"/>
        <w:ind w:left="284"/>
        <w:jc w:val="both"/>
      </w:pPr>
      <w:r>
        <w:t>6. Жобаларды бағалау</w:t>
      </w:r>
    </w:p>
    <w:p w:rsidR="00F175B1" w:rsidRPr="00460791" w:rsidRDefault="00F175B1" w:rsidP="00F175B1">
      <w:pPr>
        <w:pStyle w:val="a4"/>
        <w:spacing w:before="11"/>
        <w:jc w:val="both"/>
      </w:pPr>
    </w:p>
    <w:p w:rsidR="006F630B" w:rsidRPr="006F630B" w:rsidRDefault="006F630B" w:rsidP="00F175B1">
      <w:pPr>
        <w:pStyle w:val="10"/>
        <w:tabs>
          <w:tab w:val="left" w:pos="603"/>
        </w:tabs>
        <w:jc w:val="both"/>
      </w:pPr>
    </w:p>
    <w:p w:rsidR="00A774D5" w:rsidRPr="00460791" w:rsidRDefault="00E94CC8" w:rsidP="00F175B1">
      <w:pPr>
        <w:pStyle w:val="10"/>
        <w:numPr>
          <w:ilvl w:val="0"/>
          <w:numId w:val="28"/>
        </w:numPr>
        <w:tabs>
          <w:tab w:val="left" w:pos="603"/>
        </w:tabs>
        <w:jc w:val="center"/>
      </w:pPr>
      <w:r>
        <w:rPr>
          <w:lang w:val="kk-KZ"/>
        </w:rPr>
        <w:t>Жобаларды бағалау</w:t>
      </w:r>
    </w:p>
    <w:p w:rsidR="00A774D5" w:rsidRPr="00F175B1" w:rsidRDefault="00E94CC8" w:rsidP="00F175B1">
      <w:pPr>
        <w:pStyle w:val="a7"/>
        <w:numPr>
          <w:ilvl w:val="1"/>
          <w:numId w:val="28"/>
        </w:numPr>
        <w:jc w:val="both"/>
        <w:rPr>
          <w:sz w:val="24"/>
        </w:rPr>
      </w:pPr>
      <w:r w:rsidRPr="00F175B1">
        <w:rPr>
          <w:sz w:val="24"/>
          <w:lang w:val="kk-KZ"/>
        </w:rPr>
        <w:t>Бағалау кестесі</w:t>
      </w:r>
    </w:p>
    <w:p w:rsidR="00A774D5" w:rsidRPr="00460791" w:rsidRDefault="00A774D5" w:rsidP="00F175B1">
      <w:pPr>
        <w:pStyle w:val="a4"/>
        <w:spacing w:before="2"/>
        <w:jc w:val="both"/>
      </w:pP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2264"/>
        <w:gridCol w:w="6520"/>
        <w:gridCol w:w="1134"/>
      </w:tblGrid>
      <w:tr w:rsidR="00F175B1" w:rsidRPr="00563B32" w:rsidTr="00A654F7">
        <w:trPr>
          <w:cantSplit/>
          <w:tblHeader/>
        </w:trPr>
        <w:tc>
          <w:tcPr>
            <w:tcW w:w="2264" w:type="dxa"/>
            <w:tcBorders>
              <w:top w:val="single" w:sz="12" w:space="0" w:color="000000"/>
              <w:left w:val="single" w:sz="12" w:space="0" w:color="000000"/>
              <w:bottom w:val="single" w:sz="12" w:space="0" w:color="000000"/>
              <w:right w:val="single" w:sz="6" w:space="0" w:color="000000"/>
            </w:tcBorders>
          </w:tcPr>
          <w:p w:rsidR="00F175B1" w:rsidRPr="00563B32" w:rsidRDefault="00F175B1" w:rsidP="00A654F7">
            <w:pPr>
              <w:pStyle w:val="TableParagraph"/>
              <w:spacing w:line="275" w:lineRule="exact"/>
              <w:ind w:left="107"/>
              <w:jc w:val="center"/>
              <w:rPr>
                <w:rFonts w:cs="Times New Roman"/>
                <w:sz w:val="24"/>
                <w:szCs w:val="24"/>
              </w:rPr>
            </w:pPr>
            <w:r w:rsidRPr="00563B32">
              <w:rPr>
                <w:rStyle w:val="a8"/>
                <w:rFonts w:cs="Times New Roman"/>
                <w:b/>
                <w:bCs/>
                <w:sz w:val="24"/>
                <w:szCs w:val="24"/>
              </w:rPr>
              <w:t>Критери</w:t>
            </w:r>
            <w:r w:rsidRPr="00563B32">
              <w:rPr>
                <w:rStyle w:val="a8"/>
                <w:rFonts w:cs="Times New Roman"/>
                <w:b/>
                <w:bCs/>
                <w:sz w:val="24"/>
                <w:szCs w:val="24"/>
                <w:lang w:val="kk-KZ"/>
              </w:rPr>
              <w:t>йлер</w:t>
            </w:r>
          </w:p>
        </w:tc>
        <w:tc>
          <w:tcPr>
            <w:tcW w:w="6520" w:type="dxa"/>
            <w:tcBorders>
              <w:top w:val="single" w:sz="12" w:space="0" w:color="000000"/>
              <w:left w:val="single" w:sz="6" w:space="0" w:color="000000"/>
              <w:bottom w:val="single" w:sz="12" w:space="0" w:color="000000"/>
            </w:tcBorders>
          </w:tcPr>
          <w:p w:rsidR="00F175B1" w:rsidRPr="00563B32" w:rsidRDefault="00F175B1" w:rsidP="00A654F7">
            <w:pPr>
              <w:pStyle w:val="TableParagraph"/>
              <w:spacing w:line="275" w:lineRule="exact"/>
              <w:ind w:left="113"/>
              <w:jc w:val="center"/>
              <w:rPr>
                <w:rFonts w:cs="Times New Roman"/>
                <w:sz w:val="24"/>
                <w:szCs w:val="24"/>
              </w:rPr>
            </w:pPr>
            <w:r w:rsidRPr="00563B32">
              <w:rPr>
                <w:rStyle w:val="a8"/>
                <w:rFonts w:cs="Times New Roman"/>
                <w:b/>
                <w:bCs/>
                <w:sz w:val="24"/>
                <w:szCs w:val="24"/>
                <w:lang w:val="kk-KZ"/>
              </w:rPr>
              <w:t>Сипаттама</w:t>
            </w:r>
          </w:p>
        </w:tc>
        <w:tc>
          <w:tcPr>
            <w:tcW w:w="1134" w:type="dxa"/>
            <w:tcBorders>
              <w:top w:val="single" w:sz="12" w:space="0" w:color="000000"/>
              <w:bottom w:val="single" w:sz="12" w:space="0" w:color="000000"/>
              <w:right w:val="single" w:sz="12" w:space="0" w:color="000000"/>
            </w:tcBorders>
          </w:tcPr>
          <w:p w:rsidR="00F175B1" w:rsidRPr="00563B32" w:rsidRDefault="00F175B1" w:rsidP="00A654F7">
            <w:pPr>
              <w:pStyle w:val="TableParagraph"/>
              <w:spacing w:line="275" w:lineRule="exact"/>
              <w:ind w:firstLine="41"/>
              <w:jc w:val="center"/>
              <w:rPr>
                <w:rFonts w:cs="Times New Roman"/>
                <w:sz w:val="24"/>
                <w:szCs w:val="24"/>
              </w:rPr>
            </w:pPr>
            <w:r w:rsidRPr="00563B32">
              <w:rPr>
                <w:rStyle w:val="a8"/>
                <w:rFonts w:cs="Times New Roman"/>
                <w:b/>
                <w:bCs/>
                <w:sz w:val="24"/>
                <w:szCs w:val="24"/>
              </w:rPr>
              <w:t xml:space="preserve">Макс. </w:t>
            </w:r>
            <w:r w:rsidRPr="00563B32">
              <w:rPr>
                <w:rStyle w:val="a8"/>
                <w:rFonts w:cs="Times New Roman"/>
                <w:b/>
                <w:bCs/>
                <w:sz w:val="24"/>
                <w:szCs w:val="24"/>
                <w:lang w:val="kk-KZ"/>
              </w:rPr>
              <w:t>ұпай</w:t>
            </w:r>
          </w:p>
        </w:tc>
      </w:tr>
      <w:tr w:rsidR="00F175B1" w:rsidRPr="00563B32" w:rsidTr="00A654F7">
        <w:trPr>
          <w:cantSplit/>
          <w:tblHeader/>
        </w:trPr>
        <w:tc>
          <w:tcPr>
            <w:tcW w:w="2264" w:type="dxa"/>
            <w:vMerge w:val="restart"/>
            <w:tcBorders>
              <w:top w:val="single" w:sz="12" w:space="0" w:color="000000"/>
              <w:left w:val="single" w:sz="12" w:space="0" w:color="000000"/>
              <w:right w:val="single" w:sz="6" w:space="0" w:color="000000"/>
            </w:tcBorders>
          </w:tcPr>
          <w:p w:rsidR="00F175B1" w:rsidRPr="00563B32" w:rsidRDefault="00F175B1" w:rsidP="00A654F7">
            <w:pPr>
              <w:pStyle w:val="TableParagraph"/>
              <w:ind w:left="17" w:hanging="17"/>
              <w:rPr>
                <w:rFonts w:cs="Times New Roman"/>
                <w:sz w:val="24"/>
                <w:szCs w:val="24"/>
              </w:rPr>
            </w:pPr>
            <w:r w:rsidRPr="00563B32">
              <w:rPr>
                <w:rStyle w:val="a8"/>
                <w:rFonts w:cs="Times New Roman"/>
                <w:bCs/>
                <w:sz w:val="24"/>
                <w:szCs w:val="24"/>
              </w:rPr>
              <w:t>1.</w:t>
            </w:r>
            <w:r w:rsidRPr="00563B32">
              <w:rPr>
                <w:rStyle w:val="a8"/>
                <w:rFonts w:cs="Times New Roman"/>
                <w:bCs/>
                <w:sz w:val="24"/>
                <w:szCs w:val="24"/>
                <w:lang w:val="kk-KZ"/>
              </w:rPr>
              <w:t>Жобаны қорғау</w:t>
            </w:r>
            <w:r w:rsidRPr="00563B32">
              <w:rPr>
                <w:rStyle w:val="a8"/>
                <w:rFonts w:cs="Times New Roman"/>
                <w:bCs/>
                <w:sz w:val="24"/>
                <w:szCs w:val="24"/>
              </w:rPr>
              <w:t xml:space="preserve"> (8 </w:t>
            </w:r>
            <w:r w:rsidRPr="00563B32">
              <w:rPr>
                <w:rStyle w:val="a8"/>
                <w:rFonts w:cs="Times New Roman"/>
                <w:bCs/>
                <w:sz w:val="24"/>
                <w:szCs w:val="24"/>
                <w:lang w:val="kk-KZ"/>
              </w:rPr>
              <w:t>ұпай</w:t>
            </w:r>
            <w:r w:rsidRPr="00563B32">
              <w:rPr>
                <w:rStyle w:val="a8"/>
                <w:rFonts w:cs="Times New Roman"/>
                <w:bCs/>
                <w:sz w:val="24"/>
                <w:szCs w:val="24"/>
              </w:rPr>
              <w:t>)</w:t>
            </w:r>
          </w:p>
        </w:tc>
        <w:tc>
          <w:tcPr>
            <w:tcW w:w="6520" w:type="dxa"/>
            <w:tcBorders>
              <w:top w:val="single" w:sz="12" w:space="0" w:color="000000"/>
              <w:left w:val="single" w:sz="6" w:space="0" w:color="000000"/>
              <w:bottom w:val="single" w:sz="6" w:space="0" w:color="000000"/>
              <w:right w:val="single" w:sz="6" w:space="0" w:color="000000"/>
            </w:tcBorders>
          </w:tcPr>
          <w:p w:rsidR="00F175B1" w:rsidRPr="00563B32" w:rsidRDefault="00F175B1" w:rsidP="00A654F7">
            <w:pPr>
              <w:pStyle w:val="TableParagraph"/>
              <w:jc w:val="both"/>
              <w:rPr>
                <w:rStyle w:val="a8"/>
                <w:rFonts w:cs="Times New Roman"/>
                <w:bCs/>
                <w:sz w:val="24"/>
                <w:szCs w:val="24"/>
              </w:rPr>
            </w:pPr>
            <w:r w:rsidRPr="00563B32">
              <w:rPr>
                <w:rStyle w:val="a8"/>
                <w:rFonts w:cs="Times New Roman"/>
                <w:bCs/>
                <w:i/>
                <w:sz w:val="24"/>
                <w:szCs w:val="24"/>
              </w:rPr>
              <w:t>1.1. Шешімнің бірегейлігі мен сапасы</w:t>
            </w:r>
          </w:p>
          <w:p w:rsidR="00F175B1" w:rsidRPr="00563B32" w:rsidRDefault="00F175B1" w:rsidP="00A654F7">
            <w:pPr>
              <w:pStyle w:val="TableParagraph"/>
              <w:jc w:val="both"/>
              <w:rPr>
                <w:rFonts w:cs="Times New Roman"/>
                <w:sz w:val="24"/>
                <w:szCs w:val="24"/>
              </w:rPr>
            </w:pPr>
            <w:r w:rsidRPr="00563B32">
              <w:rPr>
                <w:rStyle w:val="a8"/>
                <w:rFonts w:cs="Times New Roman"/>
                <w:bCs/>
                <w:sz w:val="24"/>
                <w:szCs w:val="24"/>
                <w:lang w:val="kk-KZ"/>
              </w:rPr>
              <w:t>Ж</w:t>
            </w:r>
            <w:r w:rsidRPr="00563B32">
              <w:rPr>
                <w:rStyle w:val="a8"/>
                <w:rFonts w:cs="Times New Roman"/>
                <w:bCs/>
                <w:sz w:val="24"/>
                <w:szCs w:val="24"/>
              </w:rPr>
              <w:t xml:space="preserve">оба бірегей, авторлар шығармашылық ойлауды, шешімнің ойластырылғандығы мен шынайылығын, тұжырымдаманы, дизайнды көрсетті. Жоба </w:t>
            </w:r>
            <w:r w:rsidRPr="00563B32">
              <w:rPr>
                <w:rStyle w:val="a8"/>
                <w:rFonts w:cs="Times New Roman"/>
                <w:bCs/>
                <w:sz w:val="24"/>
                <w:szCs w:val="24"/>
                <w:lang w:val="kk-KZ"/>
              </w:rPr>
              <w:t>маусым тақырыбына сәйкес келеді.</w:t>
            </w:r>
          </w:p>
        </w:tc>
        <w:tc>
          <w:tcPr>
            <w:tcW w:w="1134" w:type="dxa"/>
            <w:tcBorders>
              <w:top w:val="single" w:sz="12" w:space="0" w:color="000000"/>
              <w:left w:val="single" w:sz="6" w:space="0" w:color="000000"/>
              <w:bottom w:val="single" w:sz="6" w:space="0" w:color="000000"/>
              <w:right w:val="single" w:sz="12" w:space="0" w:color="000000"/>
            </w:tcBorders>
          </w:tcPr>
          <w:p w:rsidR="00F175B1" w:rsidRPr="00563B32" w:rsidRDefault="00F175B1" w:rsidP="00A654F7">
            <w:pPr>
              <w:pStyle w:val="TableParagraph"/>
              <w:jc w:val="center"/>
              <w:rPr>
                <w:rStyle w:val="a8"/>
                <w:rFonts w:cs="Times New Roman"/>
                <w:sz w:val="24"/>
                <w:szCs w:val="24"/>
              </w:rPr>
            </w:pPr>
          </w:p>
          <w:p w:rsidR="00F175B1" w:rsidRPr="00563B32" w:rsidRDefault="00F175B1" w:rsidP="00A654F7">
            <w:pPr>
              <w:pStyle w:val="TableParagraph"/>
              <w:ind w:left="169"/>
              <w:jc w:val="center"/>
              <w:rPr>
                <w:rStyle w:val="a8"/>
                <w:rFonts w:cs="Times New Roman"/>
                <w:sz w:val="24"/>
                <w:szCs w:val="24"/>
              </w:rPr>
            </w:pPr>
            <w:r w:rsidRPr="00563B32">
              <w:rPr>
                <w:rStyle w:val="a8"/>
                <w:rFonts w:cs="Times New Roman"/>
                <w:sz w:val="24"/>
                <w:szCs w:val="24"/>
              </w:rPr>
              <w:t xml:space="preserve">4 </w:t>
            </w:r>
          </w:p>
          <w:p w:rsidR="00F175B1" w:rsidRPr="00563B32" w:rsidRDefault="00F175B1" w:rsidP="00A654F7">
            <w:pPr>
              <w:pStyle w:val="TableParagraph"/>
              <w:ind w:left="169"/>
              <w:jc w:val="center"/>
              <w:rPr>
                <w:rFonts w:cs="Times New Roman"/>
                <w:sz w:val="24"/>
                <w:szCs w:val="24"/>
              </w:rPr>
            </w:pPr>
            <w:r w:rsidRPr="00563B32">
              <w:rPr>
                <w:rStyle w:val="a8"/>
                <w:rFonts w:cs="Times New Roman"/>
                <w:sz w:val="24"/>
                <w:szCs w:val="24"/>
              </w:rPr>
              <w:t>ұпай</w:t>
            </w:r>
          </w:p>
        </w:tc>
      </w:tr>
      <w:tr w:rsidR="00F175B1" w:rsidRPr="00563B32" w:rsidTr="00A654F7">
        <w:trPr>
          <w:cantSplit/>
          <w:tblHeader/>
        </w:trPr>
        <w:tc>
          <w:tcPr>
            <w:tcW w:w="2264" w:type="dxa"/>
            <w:vMerge/>
            <w:tcBorders>
              <w:top w:val="single" w:sz="12"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F175B1" w:rsidRDefault="00F175B1" w:rsidP="00A654F7">
            <w:pPr>
              <w:jc w:val="both"/>
              <w:rPr>
                <w:i/>
              </w:rPr>
            </w:pPr>
            <w:r w:rsidRPr="00F175B1">
              <w:rPr>
                <w:i/>
              </w:rPr>
              <w:t xml:space="preserve">1.2. </w:t>
            </w:r>
            <w:r w:rsidRPr="00563B32">
              <w:rPr>
                <w:i/>
                <w:lang w:val="ru-RU"/>
              </w:rPr>
              <w:t>Қарым</w:t>
            </w:r>
            <w:r w:rsidRPr="00F175B1">
              <w:rPr>
                <w:i/>
              </w:rPr>
              <w:t>-</w:t>
            </w:r>
            <w:r w:rsidRPr="00563B32">
              <w:rPr>
                <w:i/>
                <w:lang w:val="ru-RU"/>
              </w:rPr>
              <w:t>қатынасжәнедәлелдеудағдылары</w:t>
            </w:r>
          </w:p>
          <w:p w:rsidR="00F175B1" w:rsidRPr="00563B32" w:rsidRDefault="00F175B1" w:rsidP="00A654F7">
            <w:pPr>
              <w:spacing w:before="40" w:after="40" w:line="240" w:lineRule="exact"/>
              <w:rPr>
                <w:rFonts w:eastAsia="Times New Roman"/>
              </w:rPr>
            </w:pPr>
            <w:r w:rsidRPr="00563B32">
              <w:rPr>
                <w:lang w:val="ru-RU"/>
              </w:rPr>
              <w:t>Қатысушылардыңбаяндамасындажобаныңмәнінтүсінуүшінқажеттібарлықақпаратбар</w:t>
            </w:r>
            <w:r w:rsidRPr="00F175B1">
              <w:t xml:space="preserve">, </w:t>
            </w:r>
            <w:r w:rsidRPr="00563B32">
              <w:rPr>
                <w:lang w:val="ru-RU"/>
              </w:rPr>
              <w:t>олдұрысбаяндалған</w:t>
            </w:r>
            <w:r w:rsidRPr="00F175B1">
              <w:t xml:space="preserve">, </w:t>
            </w:r>
            <w:r w:rsidRPr="00563B32">
              <w:rPr>
                <w:lang w:val="ru-RU"/>
              </w:rPr>
              <w:t>осыдамудыңқажеттілігі</w:t>
            </w:r>
            <w:r w:rsidRPr="00F175B1">
              <w:t xml:space="preserve">, </w:t>
            </w:r>
            <w:r w:rsidRPr="00563B32">
              <w:rPr>
                <w:lang w:val="ru-RU"/>
              </w:rPr>
              <w:t>оныңжұмысыныңерекшеліктерітуралыдәлелдеркелтірілген</w:t>
            </w:r>
          </w:p>
        </w:tc>
        <w:tc>
          <w:tcPr>
            <w:tcW w:w="1134" w:type="dxa"/>
            <w:tcBorders>
              <w:top w:val="single" w:sz="6" w:space="0" w:color="000000"/>
              <w:left w:val="single" w:sz="6" w:space="0" w:color="000000"/>
              <w:bottom w:val="single" w:sz="6" w:space="0" w:color="000000"/>
              <w:right w:val="single" w:sz="12" w:space="0" w:color="000000"/>
            </w:tcBorders>
          </w:tcPr>
          <w:p w:rsidR="00F175B1" w:rsidRPr="00F175B1" w:rsidRDefault="00F175B1" w:rsidP="00A654F7">
            <w:pPr>
              <w:pStyle w:val="TableParagraph"/>
              <w:jc w:val="center"/>
              <w:rPr>
                <w:rStyle w:val="a8"/>
                <w:rFonts w:cs="Times New Roman"/>
                <w:sz w:val="24"/>
                <w:szCs w:val="24"/>
                <w:lang w:val="en-US"/>
              </w:rPr>
            </w:pPr>
          </w:p>
          <w:p w:rsidR="00F175B1" w:rsidRPr="00563B32" w:rsidRDefault="00F175B1" w:rsidP="00A654F7">
            <w:pPr>
              <w:spacing w:line="240" w:lineRule="exact"/>
              <w:jc w:val="center"/>
              <w:rPr>
                <w:rStyle w:val="a8"/>
              </w:rPr>
            </w:pPr>
            <w:r w:rsidRPr="00563B32">
              <w:rPr>
                <w:rStyle w:val="a8"/>
              </w:rPr>
              <w:t xml:space="preserve">4 </w:t>
            </w:r>
          </w:p>
          <w:p w:rsidR="00F175B1" w:rsidRPr="00563B32" w:rsidRDefault="00F175B1" w:rsidP="00A654F7">
            <w:pPr>
              <w:spacing w:line="240" w:lineRule="exact"/>
              <w:jc w:val="center"/>
              <w:rPr>
                <w:rFonts w:eastAsia="Times New Roman"/>
              </w:rPr>
            </w:pPr>
            <w:r w:rsidRPr="00563B32">
              <w:rPr>
                <w:rStyle w:val="a8"/>
                <w:lang w:val="kk-KZ"/>
              </w:rPr>
              <w:t>ұпай</w:t>
            </w:r>
          </w:p>
        </w:tc>
      </w:tr>
      <w:tr w:rsidR="00F175B1" w:rsidRPr="00563B32" w:rsidTr="00A654F7">
        <w:trPr>
          <w:cantSplit/>
          <w:tblHeader/>
        </w:trPr>
        <w:tc>
          <w:tcPr>
            <w:tcW w:w="2264" w:type="dxa"/>
            <w:vMerge w:val="restart"/>
            <w:tcBorders>
              <w:top w:val="single" w:sz="6" w:space="0" w:color="000000"/>
              <w:left w:val="single" w:sz="12" w:space="0" w:color="000000"/>
              <w:right w:val="single" w:sz="6" w:space="0" w:color="000000"/>
            </w:tcBorders>
          </w:tcPr>
          <w:p w:rsidR="00F175B1" w:rsidRPr="00563B32" w:rsidRDefault="00F175B1" w:rsidP="00A654F7">
            <w:pPr>
              <w:pStyle w:val="TableParagraph"/>
              <w:ind w:left="101"/>
              <w:rPr>
                <w:rStyle w:val="a8"/>
                <w:rFonts w:cs="Times New Roman"/>
                <w:bCs/>
                <w:sz w:val="24"/>
                <w:szCs w:val="24"/>
                <w:lang w:val="kk-KZ"/>
              </w:rPr>
            </w:pPr>
            <w:r w:rsidRPr="00563B32">
              <w:rPr>
                <w:rStyle w:val="a8"/>
                <w:rFonts w:cs="Times New Roman"/>
                <w:bCs/>
                <w:sz w:val="24"/>
                <w:szCs w:val="24"/>
              </w:rPr>
              <w:t>2.</w:t>
            </w:r>
            <w:r w:rsidRPr="00563B32">
              <w:rPr>
                <w:rStyle w:val="a8"/>
                <w:rFonts w:cs="Times New Roman"/>
                <w:bCs/>
                <w:sz w:val="24"/>
                <w:szCs w:val="24"/>
                <w:lang w:val="kk-KZ"/>
              </w:rPr>
              <w:t xml:space="preserve"> Бағдарламалау</w:t>
            </w:r>
          </w:p>
          <w:p w:rsidR="00F175B1" w:rsidRPr="00563B32" w:rsidRDefault="00F175B1" w:rsidP="00A654F7">
            <w:pPr>
              <w:pStyle w:val="TableParagraph"/>
              <w:ind w:left="101"/>
              <w:rPr>
                <w:rFonts w:cs="Times New Roman"/>
                <w:sz w:val="24"/>
                <w:szCs w:val="24"/>
              </w:rPr>
            </w:pPr>
            <w:r w:rsidRPr="00563B32">
              <w:rPr>
                <w:rStyle w:val="a8"/>
                <w:rFonts w:cs="Times New Roman"/>
                <w:bCs/>
                <w:sz w:val="24"/>
                <w:szCs w:val="24"/>
              </w:rPr>
              <w:t>(</w:t>
            </w:r>
            <w:r w:rsidRPr="00563B32">
              <w:rPr>
                <w:rStyle w:val="a8"/>
                <w:rFonts w:cs="Times New Roman"/>
                <w:bCs/>
                <w:sz w:val="24"/>
                <w:szCs w:val="24"/>
                <w:lang w:val="kk-KZ"/>
              </w:rPr>
              <w:t>12ұпай</w:t>
            </w:r>
            <w:r w:rsidRPr="00563B32">
              <w:rPr>
                <w:rStyle w:val="a8"/>
                <w:rFonts w:cs="Times New Roman"/>
                <w:bCs/>
                <w:sz w:val="24"/>
                <w:szCs w:val="24"/>
              </w:rPr>
              <w:t>)</w:t>
            </w: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jc w:val="both"/>
              <w:rPr>
                <w:b/>
                <w:lang w:val="ru-RU"/>
              </w:rPr>
            </w:pPr>
            <w:r w:rsidRPr="00563B32">
              <w:rPr>
                <w:i/>
                <w:lang w:val="ru-RU"/>
              </w:rPr>
              <w:t>2.1. Күрделілік</w:t>
            </w:r>
          </w:p>
          <w:p w:rsidR="00F175B1" w:rsidRPr="00563B32" w:rsidRDefault="00F175B1" w:rsidP="00A654F7">
            <w:pPr>
              <w:jc w:val="both"/>
              <w:rPr>
                <w:lang w:val="ru-RU"/>
              </w:rPr>
            </w:pPr>
            <w:r w:rsidRPr="00563B32">
              <w:rPr>
                <w:lang w:val="ru-RU"/>
              </w:rPr>
              <w:t>Жоба жетілдірілген және күрделі бағдарламалық алгоритмдерді қамтиды. Орта және үлкен жас санаты үшін циклдарды, тармақтарды, массивтерді қолданған жөн.</w:t>
            </w:r>
          </w:p>
        </w:tc>
        <w:tc>
          <w:tcPr>
            <w:tcW w:w="1134" w:type="dxa"/>
            <w:tcBorders>
              <w:top w:val="single" w:sz="6" w:space="0" w:color="000000"/>
              <w:left w:val="single" w:sz="6" w:space="0" w:color="000000"/>
              <w:bottom w:val="single" w:sz="6" w:space="0" w:color="000000"/>
              <w:right w:val="single" w:sz="12" w:space="0" w:color="000000"/>
            </w:tcBorders>
          </w:tcPr>
          <w:p w:rsidR="00F175B1" w:rsidRPr="00563B32" w:rsidRDefault="00F175B1" w:rsidP="00A654F7">
            <w:pPr>
              <w:pStyle w:val="TableParagraph"/>
              <w:jc w:val="center"/>
              <w:rPr>
                <w:rStyle w:val="a8"/>
                <w:rFonts w:cs="Times New Roman"/>
                <w:sz w:val="24"/>
                <w:szCs w:val="24"/>
              </w:rPr>
            </w:pPr>
          </w:p>
          <w:p w:rsidR="00F175B1" w:rsidRPr="00563B32" w:rsidRDefault="00F175B1" w:rsidP="00A654F7">
            <w:pPr>
              <w:pStyle w:val="TableParagraph"/>
              <w:ind w:left="169"/>
              <w:jc w:val="center"/>
              <w:rPr>
                <w:rStyle w:val="a8"/>
                <w:rFonts w:cs="Times New Roman"/>
                <w:sz w:val="24"/>
                <w:szCs w:val="24"/>
              </w:rPr>
            </w:pPr>
            <w:r w:rsidRPr="00563B32">
              <w:rPr>
                <w:rStyle w:val="a8"/>
                <w:rFonts w:cs="Times New Roman"/>
                <w:sz w:val="24"/>
                <w:szCs w:val="24"/>
              </w:rPr>
              <w:t>4</w:t>
            </w:r>
          </w:p>
          <w:p w:rsidR="00F175B1" w:rsidRPr="00563B32" w:rsidRDefault="00F175B1" w:rsidP="00A654F7">
            <w:pPr>
              <w:pStyle w:val="TableParagraph"/>
              <w:ind w:left="169"/>
              <w:jc w:val="center"/>
              <w:rPr>
                <w:rFonts w:cs="Times New Roman"/>
                <w:sz w:val="24"/>
                <w:szCs w:val="24"/>
              </w:rPr>
            </w:pPr>
            <w:r w:rsidRPr="00563B32">
              <w:rPr>
                <w:rStyle w:val="a8"/>
                <w:rFonts w:cs="Times New Roman"/>
                <w:sz w:val="24"/>
                <w:szCs w:val="24"/>
              </w:rPr>
              <w:t>ұпай</w:t>
            </w:r>
          </w:p>
        </w:tc>
      </w:tr>
      <w:tr w:rsidR="00F175B1" w:rsidRPr="00563B32" w:rsidTr="00A654F7">
        <w:trPr>
          <w:cantSplit/>
          <w:tblHeader/>
        </w:trPr>
        <w:tc>
          <w:tcPr>
            <w:tcW w:w="2264" w:type="dxa"/>
            <w:vMerge/>
            <w:tcBorders>
              <w:top w:val="single" w:sz="6"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jc w:val="both"/>
              <w:rPr>
                <w:i/>
              </w:rPr>
            </w:pPr>
            <w:r w:rsidRPr="00563B32">
              <w:rPr>
                <w:i/>
              </w:rPr>
              <w:t xml:space="preserve">2.2. Логика </w:t>
            </w:r>
          </w:p>
          <w:p w:rsidR="00F175B1" w:rsidRPr="00563B32" w:rsidRDefault="00F175B1" w:rsidP="00A654F7">
            <w:pPr>
              <w:spacing w:before="40" w:after="40" w:line="240" w:lineRule="exact"/>
              <w:rPr>
                <w:rFonts w:eastAsia="Times New Roman"/>
              </w:rPr>
            </w:pPr>
            <w:r w:rsidRPr="00563B32">
              <w:rPr>
                <w:lang w:val="kk-KZ"/>
              </w:rPr>
              <w:t>Бағдарлама кодында логика байқалады, ақпаратты өңдеу сенсорлардың көрсеткіштерінен деректерді енгізу арқылы жүзеге асырылады. Жоба тұрақты және бірнеше рет жұмыс істейді.</w:t>
            </w:r>
          </w:p>
        </w:tc>
        <w:tc>
          <w:tcPr>
            <w:tcW w:w="1134" w:type="dxa"/>
            <w:tcBorders>
              <w:top w:val="single" w:sz="6" w:space="0" w:color="000000"/>
              <w:left w:val="single" w:sz="6" w:space="0" w:color="000000"/>
              <w:bottom w:val="single" w:sz="6" w:space="0" w:color="000000"/>
              <w:right w:val="single" w:sz="12" w:space="0" w:color="000000"/>
            </w:tcBorders>
          </w:tcPr>
          <w:p w:rsidR="00F175B1" w:rsidRPr="00563B32" w:rsidRDefault="00F175B1" w:rsidP="00A654F7">
            <w:pPr>
              <w:pStyle w:val="TableParagraph"/>
              <w:jc w:val="center"/>
              <w:rPr>
                <w:rStyle w:val="a8"/>
                <w:rFonts w:cs="Times New Roman"/>
                <w:sz w:val="24"/>
                <w:szCs w:val="24"/>
                <w:lang w:val="en-US"/>
              </w:rPr>
            </w:pPr>
          </w:p>
          <w:p w:rsidR="00F175B1" w:rsidRPr="00563B32" w:rsidRDefault="00F175B1" w:rsidP="00A654F7">
            <w:pPr>
              <w:spacing w:line="240" w:lineRule="exact"/>
              <w:jc w:val="center"/>
              <w:rPr>
                <w:rStyle w:val="a8"/>
              </w:rPr>
            </w:pPr>
            <w:r w:rsidRPr="00563B32">
              <w:rPr>
                <w:rStyle w:val="a8"/>
              </w:rPr>
              <w:t xml:space="preserve">4 </w:t>
            </w:r>
          </w:p>
          <w:p w:rsidR="00F175B1" w:rsidRPr="00563B32" w:rsidRDefault="00F175B1" w:rsidP="00A654F7">
            <w:pPr>
              <w:spacing w:line="240" w:lineRule="exact"/>
              <w:jc w:val="center"/>
              <w:rPr>
                <w:rFonts w:eastAsia="Times New Roman"/>
              </w:rPr>
            </w:pPr>
            <w:r w:rsidRPr="00563B32">
              <w:rPr>
                <w:rStyle w:val="a8"/>
                <w:lang w:val="kk-KZ"/>
              </w:rPr>
              <w:t>ұпай</w:t>
            </w:r>
          </w:p>
        </w:tc>
      </w:tr>
      <w:tr w:rsidR="00F175B1" w:rsidRPr="00563B32" w:rsidTr="00A654F7">
        <w:trPr>
          <w:cantSplit/>
          <w:tblHeader/>
        </w:trPr>
        <w:tc>
          <w:tcPr>
            <w:tcW w:w="2264" w:type="dxa"/>
            <w:vMerge/>
            <w:tcBorders>
              <w:top w:val="single" w:sz="6"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pStyle w:val="TableParagraph"/>
              <w:spacing w:line="276" w:lineRule="exact"/>
              <w:ind w:left="113"/>
              <w:jc w:val="both"/>
              <w:rPr>
                <w:rStyle w:val="a8"/>
                <w:rFonts w:cs="Times New Roman"/>
                <w:bCs/>
                <w:i/>
                <w:sz w:val="24"/>
                <w:szCs w:val="24"/>
              </w:rPr>
            </w:pPr>
            <w:r w:rsidRPr="00563B32">
              <w:rPr>
                <w:rStyle w:val="a8"/>
                <w:rFonts w:cs="Times New Roman"/>
                <w:bCs/>
                <w:i/>
                <w:sz w:val="24"/>
                <w:szCs w:val="24"/>
              </w:rPr>
              <w:t xml:space="preserve">2.3. Автоматтандыру </w:t>
            </w:r>
          </w:p>
          <w:p w:rsidR="00F175B1" w:rsidRPr="00F175B1" w:rsidRDefault="00F175B1" w:rsidP="00A654F7">
            <w:pPr>
              <w:spacing w:before="40" w:after="40" w:line="240" w:lineRule="exact"/>
              <w:rPr>
                <w:rFonts w:eastAsia="Times New Roman"/>
                <w:lang w:val="ru-RU"/>
              </w:rPr>
            </w:pPr>
            <w:r w:rsidRPr="00563B32">
              <w:rPr>
                <w:rStyle w:val="a8"/>
                <w:bCs/>
                <w:lang w:val="kk-KZ"/>
              </w:rPr>
              <w:t>Д</w:t>
            </w:r>
            <w:r w:rsidRPr="00F175B1">
              <w:rPr>
                <w:rStyle w:val="a8"/>
                <w:bCs/>
                <w:lang w:val="ru-RU"/>
              </w:rPr>
              <w:t>аму адамның минималды қатысуымен автономияны көрсетеді. Жұмысқа деректерді талдау жүргізілетін датчиктер тартылған.</w:t>
            </w:r>
          </w:p>
        </w:tc>
        <w:tc>
          <w:tcPr>
            <w:tcW w:w="1134" w:type="dxa"/>
            <w:tcBorders>
              <w:top w:val="single" w:sz="6" w:space="0" w:color="000000"/>
              <w:left w:val="single" w:sz="6" w:space="0" w:color="000000"/>
              <w:bottom w:val="single" w:sz="6" w:space="0" w:color="000000"/>
              <w:right w:val="single" w:sz="12" w:space="0" w:color="000000"/>
            </w:tcBorders>
          </w:tcPr>
          <w:p w:rsidR="00F175B1" w:rsidRPr="00563B32" w:rsidRDefault="00F175B1" w:rsidP="00A654F7">
            <w:pPr>
              <w:pStyle w:val="TableParagraph"/>
              <w:jc w:val="center"/>
              <w:rPr>
                <w:rStyle w:val="a8"/>
                <w:rFonts w:cs="Times New Roman"/>
                <w:sz w:val="24"/>
                <w:szCs w:val="24"/>
              </w:rPr>
            </w:pPr>
          </w:p>
          <w:p w:rsidR="00F175B1" w:rsidRDefault="00F175B1" w:rsidP="00A654F7">
            <w:pPr>
              <w:spacing w:line="240" w:lineRule="exact"/>
              <w:jc w:val="center"/>
              <w:rPr>
                <w:rStyle w:val="a8"/>
                <w:lang w:val="ru-RU"/>
              </w:rPr>
            </w:pPr>
            <w:r w:rsidRPr="00563B32">
              <w:rPr>
                <w:rStyle w:val="a8"/>
              </w:rPr>
              <w:t>4</w:t>
            </w:r>
          </w:p>
          <w:p w:rsidR="00F175B1" w:rsidRPr="00563B32" w:rsidRDefault="00F175B1" w:rsidP="00A654F7">
            <w:pPr>
              <w:spacing w:line="240" w:lineRule="exact"/>
              <w:jc w:val="center"/>
              <w:rPr>
                <w:rFonts w:eastAsia="Times New Roman"/>
              </w:rPr>
            </w:pPr>
            <w:r w:rsidRPr="00563B32">
              <w:rPr>
                <w:rStyle w:val="a8"/>
              </w:rPr>
              <w:t>ұпай</w:t>
            </w:r>
          </w:p>
        </w:tc>
      </w:tr>
      <w:tr w:rsidR="00F175B1" w:rsidRPr="00563B32" w:rsidTr="00A654F7">
        <w:trPr>
          <w:cantSplit/>
          <w:tblHeader/>
        </w:trPr>
        <w:tc>
          <w:tcPr>
            <w:tcW w:w="2264" w:type="dxa"/>
            <w:vMerge w:val="restart"/>
            <w:tcBorders>
              <w:top w:val="single" w:sz="6" w:space="0" w:color="000000"/>
              <w:left w:val="single" w:sz="12" w:space="0" w:color="000000"/>
              <w:right w:val="single" w:sz="6" w:space="0" w:color="000000"/>
            </w:tcBorders>
          </w:tcPr>
          <w:p w:rsidR="00F175B1" w:rsidRPr="00563B32" w:rsidRDefault="00F175B1" w:rsidP="00A654F7">
            <w:pPr>
              <w:pStyle w:val="TableParagraph"/>
              <w:ind w:left="442" w:hanging="425"/>
              <w:rPr>
                <w:rStyle w:val="a8"/>
                <w:rFonts w:cs="Times New Roman"/>
                <w:bCs/>
                <w:sz w:val="24"/>
                <w:szCs w:val="24"/>
                <w:lang w:val="kk-KZ"/>
              </w:rPr>
            </w:pPr>
            <w:r w:rsidRPr="00563B32">
              <w:rPr>
                <w:rFonts w:eastAsia="Times New Roman" w:cs="Times New Roman"/>
                <w:sz w:val="24"/>
                <w:szCs w:val="24"/>
              </w:rPr>
              <w:t xml:space="preserve">3. </w:t>
            </w:r>
            <w:r w:rsidRPr="00563B32">
              <w:rPr>
                <w:rStyle w:val="a8"/>
                <w:rFonts w:cs="Times New Roman"/>
                <w:bCs/>
                <w:sz w:val="24"/>
                <w:szCs w:val="24"/>
              </w:rPr>
              <w:t>Инженер</w:t>
            </w:r>
            <w:r w:rsidRPr="00563B32">
              <w:rPr>
                <w:rStyle w:val="a8"/>
                <w:rFonts w:cs="Times New Roman"/>
                <w:bCs/>
                <w:sz w:val="24"/>
                <w:szCs w:val="24"/>
                <w:lang w:val="kk-KZ"/>
              </w:rPr>
              <w:t>лік</w:t>
            </w:r>
          </w:p>
          <w:p w:rsidR="00F175B1" w:rsidRPr="00563B32" w:rsidRDefault="00F175B1" w:rsidP="00A654F7">
            <w:pPr>
              <w:pStyle w:val="TableParagraph"/>
              <w:ind w:firstLine="17"/>
              <w:rPr>
                <w:rStyle w:val="a8"/>
                <w:rFonts w:cs="Times New Roman"/>
                <w:bCs/>
                <w:sz w:val="24"/>
                <w:szCs w:val="24"/>
                <w:lang w:val="kk-KZ"/>
              </w:rPr>
            </w:pPr>
            <w:r w:rsidRPr="00563B32">
              <w:rPr>
                <w:rStyle w:val="a8"/>
                <w:rFonts w:cs="Times New Roman"/>
                <w:bCs/>
                <w:sz w:val="24"/>
                <w:szCs w:val="24"/>
                <w:lang w:val="kk-KZ"/>
              </w:rPr>
              <w:t xml:space="preserve"> шешім </w:t>
            </w:r>
          </w:p>
          <w:p w:rsidR="00F175B1" w:rsidRPr="00563B32" w:rsidRDefault="00F175B1" w:rsidP="00A654F7">
            <w:pPr>
              <w:spacing w:line="240" w:lineRule="exact"/>
              <w:ind w:left="227" w:hanging="227"/>
              <w:rPr>
                <w:rFonts w:eastAsia="Times New Roman"/>
              </w:rPr>
            </w:pPr>
            <w:r w:rsidRPr="00563B32">
              <w:rPr>
                <w:rStyle w:val="a8"/>
                <w:bCs/>
              </w:rPr>
              <w:t xml:space="preserve"> (</w:t>
            </w:r>
            <w:r w:rsidRPr="00563B32">
              <w:rPr>
                <w:rStyle w:val="a8"/>
                <w:bCs/>
                <w:lang w:val="kk-KZ"/>
              </w:rPr>
              <w:t>12ұпай</w:t>
            </w:r>
            <w:r w:rsidRPr="00563B32">
              <w:rPr>
                <w:rStyle w:val="a8"/>
                <w:bCs/>
              </w:rPr>
              <w:t>)</w:t>
            </w: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spacing w:before="40" w:after="40" w:line="240" w:lineRule="exact"/>
              <w:rPr>
                <w:rFonts w:eastAsia="Times New Roman"/>
              </w:rPr>
            </w:pPr>
            <w:r w:rsidRPr="00563B32">
              <w:rPr>
                <w:rFonts w:eastAsia="Times New Roman"/>
                <w:i/>
              </w:rPr>
              <w:t>3.1. </w:t>
            </w:r>
            <w:r w:rsidRPr="00563B32">
              <w:rPr>
                <w:rStyle w:val="a8"/>
                <w:bCs/>
                <w:i/>
              </w:rPr>
              <w:t>Инженерлік тұжырымдамалар</w:t>
            </w:r>
          </w:p>
          <w:p w:rsidR="00F175B1" w:rsidRPr="00563B32" w:rsidRDefault="00F175B1" w:rsidP="00A654F7">
            <w:pPr>
              <w:spacing w:before="40" w:after="40" w:line="240" w:lineRule="exact"/>
              <w:rPr>
                <w:rFonts w:eastAsia="Times New Roman"/>
              </w:rPr>
            </w:pPr>
            <w:r w:rsidRPr="00563B32">
              <w:rPr>
                <w:rFonts w:eastAsia="Times New Roman"/>
              </w:rPr>
              <w:t>Шешім жақсы құрастырылған болуы керек. Қатысушылар инженерлік және техникалық тұжырымдамалардың мағыналы қолданылуын көрсетуі керек. Қатысушылар өздерінің шешімдерін таңдауды түсіндіре алады.</w:t>
            </w:r>
          </w:p>
        </w:tc>
        <w:tc>
          <w:tcPr>
            <w:tcW w:w="1134" w:type="dxa"/>
            <w:tcBorders>
              <w:top w:val="single" w:sz="6" w:space="0" w:color="000000"/>
              <w:left w:val="single" w:sz="6" w:space="0" w:color="000000"/>
              <w:bottom w:val="single" w:sz="6" w:space="0" w:color="000000"/>
              <w:right w:val="single" w:sz="12" w:space="0" w:color="000000"/>
            </w:tcBorders>
          </w:tcPr>
          <w:p w:rsidR="00F175B1" w:rsidRPr="00563B32" w:rsidRDefault="00F175B1" w:rsidP="00A654F7">
            <w:pPr>
              <w:pStyle w:val="TableParagraph"/>
              <w:jc w:val="center"/>
              <w:rPr>
                <w:rStyle w:val="a8"/>
                <w:rFonts w:cs="Times New Roman"/>
                <w:sz w:val="24"/>
                <w:szCs w:val="24"/>
              </w:rPr>
            </w:pPr>
          </w:p>
          <w:p w:rsidR="00F175B1" w:rsidRPr="00563B32" w:rsidRDefault="00F175B1" w:rsidP="00A654F7">
            <w:pPr>
              <w:pStyle w:val="TableParagraph"/>
              <w:ind w:left="169"/>
              <w:jc w:val="center"/>
              <w:rPr>
                <w:rStyle w:val="a8"/>
                <w:rFonts w:cs="Times New Roman"/>
                <w:sz w:val="24"/>
                <w:szCs w:val="24"/>
              </w:rPr>
            </w:pPr>
            <w:r w:rsidRPr="00563B32">
              <w:rPr>
                <w:rStyle w:val="a8"/>
                <w:rFonts w:cs="Times New Roman"/>
                <w:sz w:val="24"/>
                <w:szCs w:val="24"/>
              </w:rPr>
              <w:t xml:space="preserve">4 </w:t>
            </w:r>
          </w:p>
          <w:p w:rsidR="00F175B1" w:rsidRPr="00563B32" w:rsidRDefault="00F175B1" w:rsidP="00A654F7">
            <w:pPr>
              <w:pStyle w:val="TableParagraph"/>
              <w:ind w:left="169"/>
              <w:jc w:val="center"/>
              <w:rPr>
                <w:rFonts w:cs="Times New Roman"/>
                <w:sz w:val="24"/>
                <w:szCs w:val="24"/>
              </w:rPr>
            </w:pPr>
            <w:r w:rsidRPr="00563B32">
              <w:rPr>
                <w:rStyle w:val="a8"/>
                <w:rFonts w:cs="Times New Roman"/>
                <w:sz w:val="24"/>
                <w:szCs w:val="24"/>
              </w:rPr>
              <w:t>ұпай</w:t>
            </w:r>
          </w:p>
        </w:tc>
      </w:tr>
      <w:tr w:rsidR="00F175B1" w:rsidRPr="00563B32" w:rsidTr="00A654F7">
        <w:trPr>
          <w:cantSplit/>
          <w:tblHeader/>
        </w:trPr>
        <w:tc>
          <w:tcPr>
            <w:tcW w:w="2264" w:type="dxa"/>
            <w:vMerge/>
            <w:tcBorders>
              <w:top w:val="single" w:sz="6"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F175B1" w:rsidRDefault="00F175B1" w:rsidP="00A654F7">
            <w:pPr>
              <w:ind w:firstLine="19"/>
              <w:jc w:val="both"/>
              <w:rPr>
                <w:i/>
              </w:rPr>
            </w:pPr>
            <w:r w:rsidRPr="00F175B1">
              <w:rPr>
                <w:i/>
              </w:rPr>
              <w:t xml:space="preserve">3.2. </w:t>
            </w:r>
            <w:r w:rsidRPr="00563B32">
              <w:rPr>
                <w:i/>
                <w:lang w:val="ru-RU"/>
              </w:rPr>
              <w:t>Механиканыңтиімділігі</w:t>
            </w:r>
          </w:p>
          <w:p w:rsidR="00F175B1" w:rsidRPr="00563B32" w:rsidRDefault="00D62F5E" w:rsidP="00A654F7">
            <w:pPr>
              <w:spacing w:before="40" w:after="40" w:line="240" w:lineRule="exact"/>
              <w:rPr>
                <w:rFonts w:eastAsia="Times New Roman"/>
              </w:rPr>
            </w:pPr>
            <w:r>
              <w:rPr>
                <w:lang w:val="ru-RU"/>
              </w:rPr>
              <w:t>Робот</w:t>
            </w:r>
            <w:r w:rsidR="00F175B1" w:rsidRPr="00563B32">
              <w:rPr>
                <w:lang w:val="ru-RU"/>
              </w:rPr>
              <w:t>тықшешімдебірнешемеханизмдер</w:t>
            </w:r>
            <w:r w:rsidR="00F175B1" w:rsidRPr="00F175B1">
              <w:t xml:space="preserve">, </w:t>
            </w:r>
            <w:r w:rsidR="00F175B1" w:rsidRPr="00563B32">
              <w:rPr>
                <w:lang w:val="ru-RU"/>
              </w:rPr>
              <w:t>датчиктержәнеатқарумезханизмдеріболуыкерекжәнеолардыбірнемесебірнешебақылаушыларбасқаруыкерек</w:t>
            </w:r>
            <w:r w:rsidR="00F175B1" w:rsidRPr="00F175B1">
              <w:t xml:space="preserve">. </w:t>
            </w:r>
            <w:r w:rsidR="00F175B1" w:rsidRPr="00563B32">
              <w:rPr>
                <w:lang w:val="ru-RU"/>
              </w:rPr>
              <w:t>Жобадағыдизайнерлікшешімобъектілердіңфизикалыққасиеттерін</w:t>
            </w:r>
            <w:r w:rsidR="00F175B1" w:rsidRPr="00F175B1">
              <w:t xml:space="preserve">, </w:t>
            </w:r>
            <w:r w:rsidR="00F175B1" w:rsidRPr="00563B32">
              <w:rPr>
                <w:lang w:val="ru-RU"/>
              </w:rPr>
              <w:t>құрылымдардыңмеханикалықерекшеліктерін</w:t>
            </w:r>
            <w:r w:rsidR="00F175B1" w:rsidRPr="00F175B1">
              <w:t xml:space="preserve"> – </w:t>
            </w:r>
            <w:r w:rsidR="00F175B1" w:rsidRPr="00563B32">
              <w:rPr>
                <w:lang w:val="ru-RU"/>
              </w:rPr>
              <w:t>үйкелісті</w:t>
            </w:r>
            <w:r w:rsidR="00F175B1" w:rsidRPr="00F175B1">
              <w:t xml:space="preserve">, </w:t>
            </w:r>
            <w:r w:rsidR="00F175B1" w:rsidRPr="00563B32">
              <w:rPr>
                <w:lang w:val="ru-RU"/>
              </w:rPr>
              <w:t>берілісқатынастарын</w:t>
            </w:r>
            <w:r w:rsidR="00F175B1" w:rsidRPr="00F175B1">
              <w:t xml:space="preserve">, </w:t>
            </w:r>
            <w:r w:rsidR="00F175B1" w:rsidRPr="00563B32">
              <w:rPr>
                <w:lang w:val="ru-RU"/>
              </w:rPr>
              <w:t>құрылымныңэргономикасын</w:t>
            </w:r>
            <w:r w:rsidR="00F175B1" w:rsidRPr="00F175B1">
              <w:t xml:space="preserve">, </w:t>
            </w:r>
            <w:r w:rsidR="00F175B1" w:rsidRPr="00563B32">
              <w:rPr>
                <w:lang w:val="ru-RU"/>
              </w:rPr>
              <w:t>жөндеукезіндемеханизмдергееркінқолжеткізумүмкіндігінжәнет</w:t>
            </w:r>
            <w:r w:rsidR="00F175B1" w:rsidRPr="00F175B1">
              <w:t>.</w:t>
            </w:r>
            <w:r w:rsidR="00F175B1" w:rsidRPr="00563B32">
              <w:rPr>
                <w:lang w:val="ru-RU"/>
              </w:rPr>
              <w:t>б</w:t>
            </w:r>
            <w:r w:rsidR="00F175B1" w:rsidRPr="00F175B1">
              <w:t xml:space="preserve">. </w:t>
            </w:r>
            <w:r w:rsidR="00F175B1" w:rsidRPr="00563B32">
              <w:rPr>
                <w:lang w:val="ru-RU"/>
              </w:rPr>
              <w:t>ескереді</w:t>
            </w:r>
            <w:r w:rsidR="00F175B1" w:rsidRPr="00F175B1">
              <w:t>.</w:t>
            </w:r>
          </w:p>
        </w:tc>
        <w:tc>
          <w:tcPr>
            <w:tcW w:w="1134" w:type="dxa"/>
            <w:tcBorders>
              <w:top w:val="single" w:sz="6" w:space="0" w:color="000000"/>
              <w:left w:val="single" w:sz="6" w:space="0" w:color="000000"/>
              <w:bottom w:val="single" w:sz="6" w:space="0" w:color="000000"/>
              <w:right w:val="single" w:sz="12" w:space="0" w:color="000000"/>
            </w:tcBorders>
          </w:tcPr>
          <w:p w:rsidR="00F175B1" w:rsidRPr="00F175B1" w:rsidRDefault="00F175B1" w:rsidP="00A654F7">
            <w:pPr>
              <w:pStyle w:val="TableParagraph"/>
              <w:jc w:val="center"/>
              <w:rPr>
                <w:rStyle w:val="a8"/>
                <w:rFonts w:cs="Times New Roman"/>
                <w:sz w:val="24"/>
                <w:szCs w:val="24"/>
                <w:lang w:val="en-US"/>
              </w:rPr>
            </w:pPr>
          </w:p>
          <w:p w:rsidR="00F175B1" w:rsidRPr="00563B32" w:rsidRDefault="00F175B1" w:rsidP="00A654F7">
            <w:pPr>
              <w:spacing w:line="240" w:lineRule="exact"/>
              <w:jc w:val="center"/>
              <w:rPr>
                <w:rStyle w:val="a8"/>
              </w:rPr>
            </w:pPr>
            <w:r w:rsidRPr="00563B32">
              <w:rPr>
                <w:rStyle w:val="a8"/>
              </w:rPr>
              <w:t xml:space="preserve">4 </w:t>
            </w:r>
          </w:p>
          <w:p w:rsidR="00F175B1" w:rsidRPr="00563B32" w:rsidRDefault="00F175B1" w:rsidP="00A654F7">
            <w:pPr>
              <w:spacing w:line="240" w:lineRule="exact"/>
              <w:jc w:val="center"/>
              <w:rPr>
                <w:rFonts w:eastAsia="Times New Roman"/>
              </w:rPr>
            </w:pPr>
            <w:r w:rsidRPr="00563B32">
              <w:rPr>
                <w:rStyle w:val="a8"/>
                <w:lang w:val="kk-KZ"/>
              </w:rPr>
              <w:t>ұпай</w:t>
            </w:r>
          </w:p>
        </w:tc>
      </w:tr>
      <w:tr w:rsidR="00F175B1" w:rsidRPr="00563B32" w:rsidTr="00A654F7">
        <w:trPr>
          <w:cantSplit/>
          <w:tblHeader/>
        </w:trPr>
        <w:tc>
          <w:tcPr>
            <w:tcW w:w="2264" w:type="dxa"/>
            <w:vMerge/>
            <w:tcBorders>
              <w:top w:val="single" w:sz="6"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jc w:val="both"/>
              <w:rPr>
                <w:i/>
              </w:rPr>
            </w:pPr>
            <w:r w:rsidRPr="00563B32">
              <w:rPr>
                <w:i/>
              </w:rPr>
              <w:t>3.3. Құрылымның тұрақтылығы</w:t>
            </w:r>
          </w:p>
          <w:p w:rsidR="00F175B1" w:rsidRPr="00563B32" w:rsidRDefault="00F175B1" w:rsidP="00A654F7">
            <w:pPr>
              <w:spacing w:before="40" w:after="40" w:line="240" w:lineRule="exact"/>
              <w:rPr>
                <w:rFonts w:eastAsia="Times New Roman"/>
              </w:rPr>
            </w:pPr>
            <w:r w:rsidRPr="00563B32">
              <w:rPr>
                <w:lang w:val="kk-KZ"/>
              </w:rPr>
              <w:t>Дизайн тұрақты жұмыс істейді-техникалық шешім процесті бұзбай немесе жөндеусіз бірнеше рет бастауға мүмкіндік береді.</w:t>
            </w:r>
          </w:p>
        </w:tc>
        <w:tc>
          <w:tcPr>
            <w:tcW w:w="1134" w:type="dxa"/>
            <w:tcBorders>
              <w:top w:val="single" w:sz="6" w:space="0" w:color="000000"/>
              <w:left w:val="single" w:sz="6" w:space="0" w:color="000000"/>
              <w:bottom w:val="single" w:sz="6" w:space="0" w:color="000000"/>
              <w:right w:val="single" w:sz="12" w:space="0" w:color="000000"/>
            </w:tcBorders>
          </w:tcPr>
          <w:p w:rsidR="00F175B1" w:rsidRPr="00F175B1" w:rsidRDefault="00F175B1" w:rsidP="00A654F7">
            <w:pPr>
              <w:pStyle w:val="TableParagraph"/>
              <w:jc w:val="center"/>
              <w:rPr>
                <w:rStyle w:val="a8"/>
                <w:rFonts w:cs="Times New Roman"/>
                <w:sz w:val="24"/>
                <w:szCs w:val="24"/>
                <w:lang w:val="en-US"/>
              </w:rPr>
            </w:pPr>
          </w:p>
          <w:p w:rsidR="00F175B1" w:rsidRPr="00563B32" w:rsidRDefault="00F175B1" w:rsidP="00A654F7">
            <w:pPr>
              <w:pStyle w:val="TableParagraph"/>
              <w:ind w:left="169"/>
              <w:jc w:val="center"/>
              <w:rPr>
                <w:rStyle w:val="a8"/>
                <w:rFonts w:cs="Times New Roman"/>
                <w:sz w:val="24"/>
                <w:szCs w:val="24"/>
              </w:rPr>
            </w:pPr>
            <w:r w:rsidRPr="00563B32">
              <w:rPr>
                <w:rStyle w:val="a8"/>
                <w:rFonts w:cs="Times New Roman"/>
                <w:sz w:val="24"/>
                <w:szCs w:val="24"/>
              </w:rPr>
              <w:t>4</w:t>
            </w:r>
          </w:p>
          <w:p w:rsidR="00F175B1" w:rsidRPr="00563B32" w:rsidRDefault="00F175B1" w:rsidP="00A654F7">
            <w:pPr>
              <w:pStyle w:val="TableParagraph"/>
              <w:ind w:left="169"/>
              <w:jc w:val="center"/>
              <w:rPr>
                <w:rFonts w:cs="Times New Roman"/>
                <w:sz w:val="24"/>
                <w:szCs w:val="24"/>
              </w:rPr>
            </w:pPr>
            <w:r w:rsidRPr="00563B32">
              <w:rPr>
                <w:rStyle w:val="a8"/>
                <w:rFonts w:cs="Times New Roman"/>
                <w:sz w:val="24"/>
                <w:szCs w:val="24"/>
              </w:rPr>
              <w:t>ұпай</w:t>
            </w:r>
          </w:p>
        </w:tc>
      </w:tr>
      <w:tr w:rsidR="00F175B1" w:rsidRPr="00563B32" w:rsidTr="00A654F7">
        <w:trPr>
          <w:cantSplit/>
          <w:tblHeader/>
        </w:trPr>
        <w:tc>
          <w:tcPr>
            <w:tcW w:w="2264" w:type="dxa"/>
            <w:tcBorders>
              <w:left w:val="single" w:sz="12" w:space="0" w:color="000000"/>
              <w:bottom w:val="nil"/>
              <w:right w:val="single" w:sz="6" w:space="0" w:color="000000"/>
            </w:tcBorders>
          </w:tcPr>
          <w:p w:rsidR="00F175B1" w:rsidRPr="00563B32" w:rsidRDefault="00F175B1" w:rsidP="00A654F7">
            <w:pPr>
              <w:rPr>
                <w:rFonts w:eastAsia="Times New Roman"/>
              </w:rPr>
            </w:pPr>
          </w:p>
        </w:tc>
        <w:tc>
          <w:tcPr>
            <w:tcW w:w="6520" w:type="dxa"/>
            <w:tcBorders>
              <w:top w:val="single" w:sz="6" w:space="0" w:color="000000"/>
              <w:left w:val="single" w:sz="6" w:space="0" w:color="000000"/>
              <w:bottom w:val="nil"/>
              <w:right w:val="single" w:sz="6" w:space="0" w:color="000000"/>
            </w:tcBorders>
          </w:tcPr>
          <w:p w:rsidR="00F175B1" w:rsidRPr="00563B32" w:rsidRDefault="00F175B1" w:rsidP="00A654F7">
            <w:pPr>
              <w:rPr>
                <w:rFonts w:eastAsia="Times New Roman"/>
                <w:i/>
              </w:rPr>
            </w:pPr>
          </w:p>
        </w:tc>
        <w:tc>
          <w:tcPr>
            <w:tcW w:w="1134" w:type="dxa"/>
            <w:tcBorders>
              <w:top w:val="single" w:sz="6" w:space="0" w:color="000000"/>
              <w:left w:val="single" w:sz="6" w:space="0" w:color="000000"/>
              <w:bottom w:val="nil"/>
              <w:right w:val="single" w:sz="12" w:space="0" w:color="000000"/>
            </w:tcBorders>
            <w:vAlign w:val="center"/>
          </w:tcPr>
          <w:p w:rsidR="00F175B1" w:rsidRPr="00563B32" w:rsidRDefault="00F175B1" w:rsidP="00A654F7">
            <w:pPr>
              <w:jc w:val="center"/>
              <w:rPr>
                <w:rFonts w:eastAsia="Times New Roman"/>
              </w:rPr>
            </w:pPr>
          </w:p>
        </w:tc>
      </w:tr>
      <w:tr w:rsidR="00F175B1" w:rsidRPr="00563B32" w:rsidTr="00A654F7">
        <w:trPr>
          <w:cantSplit/>
          <w:trHeight w:val="70"/>
          <w:tblHeader/>
        </w:trPr>
        <w:tc>
          <w:tcPr>
            <w:tcW w:w="2264" w:type="dxa"/>
            <w:tcBorders>
              <w:top w:val="nil"/>
              <w:left w:val="single" w:sz="12" w:space="0" w:color="000000"/>
              <w:bottom w:val="single" w:sz="12" w:space="0" w:color="000000"/>
              <w:right w:val="single" w:sz="6" w:space="0" w:color="000000"/>
            </w:tcBorders>
          </w:tcPr>
          <w:p w:rsidR="00F175B1" w:rsidRPr="00563B32" w:rsidRDefault="00F175B1" w:rsidP="00A654F7">
            <w:pPr>
              <w:rPr>
                <w:rFonts w:eastAsia="Times New Roman"/>
              </w:rPr>
            </w:pPr>
          </w:p>
        </w:tc>
        <w:tc>
          <w:tcPr>
            <w:tcW w:w="6520" w:type="dxa"/>
            <w:tcBorders>
              <w:top w:val="nil"/>
              <w:left w:val="single" w:sz="6" w:space="0" w:color="000000"/>
              <w:bottom w:val="single" w:sz="12" w:space="0" w:color="000000"/>
              <w:right w:val="single" w:sz="6" w:space="0" w:color="000000"/>
            </w:tcBorders>
          </w:tcPr>
          <w:p w:rsidR="00F175B1" w:rsidRPr="00563B32" w:rsidRDefault="00F175B1" w:rsidP="00A654F7">
            <w:pPr>
              <w:rPr>
                <w:rFonts w:eastAsia="Times New Roman"/>
                <w:i/>
              </w:rPr>
            </w:pPr>
          </w:p>
        </w:tc>
        <w:tc>
          <w:tcPr>
            <w:tcW w:w="1134" w:type="dxa"/>
            <w:tcBorders>
              <w:top w:val="nil"/>
              <w:left w:val="single" w:sz="6" w:space="0" w:color="000000"/>
              <w:bottom w:val="single" w:sz="12" w:space="0" w:color="000000"/>
              <w:right w:val="single" w:sz="12" w:space="0" w:color="000000"/>
            </w:tcBorders>
            <w:vAlign w:val="center"/>
          </w:tcPr>
          <w:p w:rsidR="00F175B1" w:rsidRPr="00563B32" w:rsidRDefault="00F175B1" w:rsidP="00A654F7">
            <w:pPr>
              <w:jc w:val="center"/>
              <w:rPr>
                <w:rFonts w:eastAsia="Times New Roman"/>
              </w:rPr>
            </w:pPr>
          </w:p>
        </w:tc>
      </w:tr>
      <w:tr w:rsidR="00F175B1" w:rsidRPr="00563B32" w:rsidTr="00A654F7">
        <w:trPr>
          <w:cantSplit/>
          <w:tblHeader/>
        </w:trPr>
        <w:tc>
          <w:tcPr>
            <w:tcW w:w="2264" w:type="dxa"/>
            <w:tcBorders>
              <w:top w:val="single" w:sz="12" w:space="0" w:color="000000"/>
              <w:left w:val="single" w:sz="12" w:space="0" w:color="000000"/>
              <w:bottom w:val="single" w:sz="12" w:space="0" w:color="000000"/>
              <w:right w:val="single" w:sz="6" w:space="0" w:color="000000"/>
            </w:tcBorders>
          </w:tcPr>
          <w:p w:rsidR="00F175B1" w:rsidRPr="00563B32" w:rsidRDefault="00F175B1" w:rsidP="00A654F7">
            <w:pPr>
              <w:pStyle w:val="TableParagraph"/>
              <w:spacing w:line="275" w:lineRule="exact"/>
              <w:ind w:left="107"/>
              <w:jc w:val="center"/>
              <w:rPr>
                <w:rFonts w:cs="Times New Roman"/>
                <w:sz w:val="24"/>
                <w:szCs w:val="24"/>
              </w:rPr>
            </w:pPr>
            <w:r w:rsidRPr="00563B32">
              <w:rPr>
                <w:rStyle w:val="a8"/>
                <w:rFonts w:cs="Times New Roman"/>
                <w:b/>
                <w:bCs/>
                <w:sz w:val="24"/>
                <w:szCs w:val="24"/>
              </w:rPr>
              <w:t>Критери</w:t>
            </w:r>
            <w:r w:rsidRPr="00563B32">
              <w:rPr>
                <w:rStyle w:val="a8"/>
                <w:rFonts w:cs="Times New Roman"/>
                <w:b/>
                <w:bCs/>
                <w:sz w:val="24"/>
                <w:szCs w:val="24"/>
                <w:lang w:val="kk-KZ"/>
              </w:rPr>
              <w:t>йлер</w:t>
            </w:r>
          </w:p>
        </w:tc>
        <w:tc>
          <w:tcPr>
            <w:tcW w:w="6520" w:type="dxa"/>
            <w:tcBorders>
              <w:top w:val="single" w:sz="12" w:space="0" w:color="000000"/>
              <w:left w:val="single" w:sz="6" w:space="0" w:color="000000"/>
              <w:bottom w:val="single" w:sz="12" w:space="0" w:color="000000"/>
              <w:right w:val="single" w:sz="6" w:space="0" w:color="000000"/>
            </w:tcBorders>
          </w:tcPr>
          <w:p w:rsidR="00F175B1" w:rsidRPr="00563B32" w:rsidRDefault="00F175B1" w:rsidP="00A654F7">
            <w:pPr>
              <w:pStyle w:val="TableParagraph"/>
              <w:spacing w:line="275" w:lineRule="exact"/>
              <w:ind w:left="113"/>
              <w:jc w:val="center"/>
              <w:rPr>
                <w:rFonts w:cs="Times New Roman"/>
                <w:sz w:val="24"/>
                <w:szCs w:val="24"/>
              </w:rPr>
            </w:pPr>
            <w:r w:rsidRPr="00563B32">
              <w:rPr>
                <w:rStyle w:val="a8"/>
                <w:rFonts w:cs="Times New Roman"/>
                <w:b/>
                <w:bCs/>
                <w:sz w:val="24"/>
                <w:szCs w:val="24"/>
                <w:lang w:val="kk-KZ"/>
              </w:rPr>
              <w:t>Сипаттама</w:t>
            </w:r>
          </w:p>
        </w:tc>
        <w:tc>
          <w:tcPr>
            <w:tcW w:w="1134" w:type="dxa"/>
            <w:tcBorders>
              <w:top w:val="single" w:sz="12" w:space="0" w:color="000000"/>
              <w:left w:val="single" w:sz="6" w:space="0" w:color="000000"/>
              <w:bottom w:val="single" w:sz="12" w:space="0" w:color="000000"/>
              <w:right w:val="single" w:sz="12" w:space="0" w:color="000000"/>
            </w:tcBorders>
          </w:tcPr>
          <w:p w:rsidR="00F175B1" w:rsidRPr="00563B32" w:rsidRDefault="00F175B1" w:rsidP="00A654F7">
            <w:pPr>
              <w:pStyle w:val="TableParagraph"/>
              <w:spacing w:line="275" w:lineRule="exact"/>
              <w:ind w:firstLine="41"/>
              <w:jc w:val="center"/>
              <w:rPr>
                <w:rFonts w:cs="Times New Roman"/>
                <w:sz w:val="24"/>
                <w:szCs w:val="24"/>
              </w:rPr>
            </w:pPr>
            <w:r w:rsidRPr="00563B32">
              <w:rPr>
                <w:rStyle w:val="a8"/>
                <w:rFonts w:cs="Times New Roman"/>
                <w:b/>
                <w:bCs/>
                <w:sz w:val="24"/>
                <w:szCs w:val="24"/>
              </w:rPr>
              <w:t xml:space="preserve">Макс. </w:t>
            </w:r>
            <w:r w:rsidRPr="00563B32">
              <w:rPr>
                <w:rStyle w:val="a8"/>
                <w:rFonts w:cs="Times New Roman"/>
                <w:b/>
                <w:bCs/>
                <w:sz w:val="24"/>
                <w:szCs w:val="24"/>
                <w:lang w:val="kk-KZ"/>
              </w:rPr>
              <w:t>ұпай</w:t>
            </w:r>
          </w:p>
        </w:tc>
      </w:tr>
      <w:tr w:rsidR="00F175B1" w:rsidRPr="00563B32" w:rsidTr="00A654F7">
        <w:trPr>
          <w:cantSplit/>
          <w:tblHeader/>
        </w:trPr>
        <w:tc>
          <w:tcPr>
            <w:tcW w:w="2264" w:type="dxa"/>
            <w:vMerge w:val="restart"/>
            <w:tcBorders>
              <w:top w:val="single" w:sz="12" w:space="0" w:color="000000"/>
              <w:left w:val="single" w:sz="12" w:space="0" w:color="000000"/>
              <w:right w:val="single" w:sz="6" w:space="0" w:color="000000"/>
            </w:tcBorders>
          </w:tcPr>
          <w:p w:rsidR="00F175B1" w:rsidRPr="00563B32" w:rsidRDefault="00F175B1" w:rsidP="00A654F7">
            <w:pPr>
              <w:spacing w:line="240" w:lineRule="exact"/>
              <w:ind w:left="17" w:hanging="17"/>
              <w:rPr>
                <w:rFonts w:eastAsia="Times New Roman"/>
              </w:rPr>
            </w:pPr>
            <w:r w:rsidRPr="00563B32">
              <w:rPr>
                <w:rFonts w:eastAsia="Times New Roman"/>
              </w:rPr>
              <w:t>4. </w:t>
            </w:r>
            <w:r w:rsidRPr="00563B32">
              <w:rPr>
                <w:rFonts w:eastAsia="Times New Roman"/>
                <w:lang w:val="kk-KZ"/>
              </w:rPr>
              <w:t>Жоба</w:t>
            </w:r>
            <w:r w:rsidRPr="00563B32">
              <w:rPr>
                <w:rFonts w:eastAsia="Times New Roman"/>
              </w:rPr>
              <w:br/>
              <w:t xml:space="preserve">(12 </w:t>
            </w:r>
            <w:r w:rsidRPr="00563B32">
              <w:rPr>
                <w:rFonts w:eastAsia="Times New Roman"/>
                <w:lang w:val="kk-KZ"/>
              </w:rPr>
              <w:t>ұпай</w:t>
            </w:r>
            <w:r w:rsidRPr="00563B32">
              <w:rPr>
                <w:rFonts w:eastAsia="Times New Roman"/>
              </w:rPr>
              <w:t>)</w:t>
            </w:r>
          </w:p>
        </w:tc>
        <w:tc>
          <w:tcPr>
            <w:tcW w:w="6520" w:type="dxa"/>
            <w:tcBorders>
              <w:top w:val="single" w:sz="12" w:space="0" w:color="000000"/>
              <w:left w:val="single" w:sz="6" w:space="0" w:color="000000"/>
              <w:bottom w:val="single" w:sz="6" w:space="0" w:color="000000"/>
              <w:right w:val="single" w:sz="6" w:space="0" w:color="000000"/>
            </w:tcBorders>
          </w:tcPr>
          <w:p w:rsidR="00F175B1" w:rsidRPr="00563B32" w:rsidRDefault="00F175B1" w:rsidP="00A654F7">
            <w:pPr>
              <w:spacing w:line="240" w:lineRule="exact"/>
              <w:rPr>
                <w:rFonts w:eastAsia="Times New Roman"/>
                <w:i/>
              </w:rPr>
            </w:pPr>
            <w:r w:rsidRPr="00563B32">
              <w:rPr>
                <w:rFonts w:eastAsia="Times New Roman"/>
                <w:i/>
              </w:rPr>
              <w:t>4.1. Технологиялық дайындық</w:t>
            </w:r>
          </w:p>
          <w:p w:rsidR="00F175B1" w:rsidRPr="00563B32" w:rsidRDefault="00F175B1" w:rsidP="00A654F7">
            <w:pPr>
              <w:spacing w:line="240" w:lineRule="exact"/>
              <w:rPr>
                <w:rFonts w:eastAsia="Times New Roman"/>
              </w:rPr>
            </w:pPr>
            <w:r w:rsidRPr="00563B32">
              <w:rPr>
                <w:rFonts w:eastAsia="Times New Roman"/>
              </w:rPr>
              <w:t>Жобаның орындалатын міндеттеріне сәйкес нақты жағдайларда пайдалануға дайындығы.</w:t>
            </w:r>
          </w:p>
        </w:tc>
        <w:tc>
          <w:tcPr>
            <w:tcW w:w="1134" w:type="dxa"/>
            <w:tcBorders>
              <w:top w:val="single" w:sz="12" w:space="0" w:color="000000"/>
              <w:left w:val="single" w:sz="6" w:space="0" w:color="000000"/>
              <w:bottom w:val="single" w:sz="6" w:space="0" w:color="000000"/>
              <w:right w:val="single" w:sz="12" w:space="0" w:color="000000"/>
            </w:tcBorders>
            <w:vAlign w:val="center"/>
          </w:tcPr>
          <w:p w:rsidR="00F175B1" w:rsidRPr="00563B32" w:rsidRDefault="00F175B1" w:rsidP="00A654F7">
            <w:pPr>
              <w:spacing w:line="240" w:lineRule="exact"/>
              <w:jc w:val="center"/>
              <w:rPr>
                <w:rFonts w:eastAsia="Times New Roman"/>
                <w:lang w:val="kk-KZ"/>
              </w:rPr>
            </w:pPr>
            <w:r w:rsidRPr="00563B32">
              <w:rPr>
                <w:rFonts w:eastAsia="Times New Roman"/>
              </w:rPr>
              <w:t>4</w:t>
            </w:r>
            <w:r w:rsidRPr="00563B32">
              <w:rPr>
                <w:rFonts w:eastAsia="Times New Roman"/>
              </w:rPr>
              <w:br/>
            </w:r>
            <w:r w:rsidRPr="00563B32">
              <w:rPr>
                <w:rFonts w:eastAsia="Times New Roman"/>
                <w:lang w:val="kk-KZ"/>
              </w:rPr>
              <w:t>ұпай</w:t>
            </w:r>
          </w:p>
        </w:tc>
      </w:tr>
      <w:tr w:rsidR="00F175B1" w:rsidRPr="00563B32" w:rsidTr="00A654F7">
        <w:trPr>
          <w:cantSplit/>
          <w:tblHeader/>
        </w:trPr>
        <w:tc>
          <w:tcPr>
            <w:tcW w:w="2264" w:type="dxa"/>
            <w:vMerge/>
            <w:tcBorders>
              <w:top w:val="single" w:sz="12"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spacing w:line="240" w:lineRule="exact"/>
              <w:rPr>
                <w:rFonts w:eastAsia="Times New Roman"/>
                <w:i/>
              </w:rPr>
            </w:pPr>
            <w:r w:rsidRPr="00563B32">
              <w:rPr>
                <w:rFonts w:eastAsia="Times New Roman"/>
                <w:i/>
              </w:rPr>
              <w:t>4.2. Мәселені талдау</w:t>
            </w:r>
          </w:p>
          <w:p w:rsidR="00F175B1" w:rsidRPr="00563B32" w:rsidRDefault="00F175B1" w:rsidP="00A654F7">
            <w:pPr>
              <w:spacing w:line="240" w:lineRule="exact"/>
              <w:rPr>
                <w:rFonts w:eastAsia="Times New Roman"/>
              </w:rPr>
            </w:pPr>
            <w:r w:rsidRPr="00563B32">
              <w:rPr>
                <w:rFonts w:eastAsia="Times New Roman"/>
              </w:rPr>
              <w:t>Қатысушылар мәселені зерттеді, ақпаратты талдау кезінде қосымша дереккөздерді пайдаланды. Олардың шешімінің аналогтары ұсынылған.</w:t>
            </w:r>
          </w:p>
        </w:tc>
        <w:tc>
          <w:tcPr>
            <w:tcW w:w="1134" w:type="dxa"/>
            <w:tcBorders>
              <w:top w:val="single" w:sz="6" w:space="0" w:color="000000"/>
              <w:left w:val="single" w:sz="6" w:space="0" w:color="000000"/>
              <w:bottom w:val="single" w:sz="6" w:space="0" w:color="000000"/>
              <w:right w:val="single" w:sz="12" w:space="0" w:color="000000"/>
            </w:tcBorders>
            <w:vAlign w:val="center"/>
          </w:tcPr>
          <w:p w:rsidR="00F175B1" w:rsidRPr="00563B32" w:rsidRDefault="00F175B1" w:rsidP="00A654F7">
            <w:pPr>
              <w:spacing w:line="240" w:lineRule="exact"/>
              <w:jc w:val="center"/>
              <w:rPr>
                <w:rFonts w:eastAsia="Times New Roman"/>
              </w:rPr>
            </w:pPr>
            <w:r w:rsidRPr="00563B32">
              <w:rPr>
                <w:rFonts w:eastAsia="Times New Roman"/>
              </w:rPr>
              <w:t>4</w:t>
            </w:r>
            <w:r w:rsidRPr="00563B32">
              <w:rPr>
                <w:rFonts w:eastAsia="Times New Roman"/>
              </w:rPr>
              <w:br/>
              <w:t>ұпай</w:t>
            </w:r>
          </w:p>
        </w:tc>
      </w:tr>
      <w:tr w:rsidR="00F175B1" w:rsidRPr="00563B32" w:rsidTr="00A654F7">
        <w:trPr>
          <w:cantSplit/>
          <w:tblHeader/>
        </w:trPr>
        <w:tc>
          <w:tcPr>
            <w:tcW w:w="2264" w:type="dxa"/>
            <w:vMerge/>
            <w:tcBorders>
              <w:top w:val="single" w:sz="12"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6" w:space="0" w:color="000000"/>
              <w:right w:val="single" w:sz="6" w:space="0" w:color="000000"/>
            </w:tcBorders>
          </w:tcPr>
          <w:p w:rsidR="00F175B1" w:rsidRPr="00563B32" w:rsidRDefault="00F175B1" w:rsidP="00A654F7">
            <w:pPr>
              <w:spacing w:line="240" w:lineRule="exact"/>
              <w:rPr>
                <w:rFonts w:eastAsia="Times New Roman"/>
                <w:i/>
              </w:rPr>
            </w:pPr>
            <w:r w:rsidRPr="00563B32">
              <w:rPr>
                <w:rFonts w:eastAsia="Times New Roman"/>
                <w:i/>
              </w:rPr>
              <w:t>4.2. Әлеуметтік өзара әрекеттесу</w:t>
            </w:r>
          </w:p>
          <w:p w:rsidR="00F175B1" w:rsidRPr="00563B32" w:rsidRDefault="00F175B1" w:rsidP="00A654F7">
            <w:pPr>
              <w:spacing w:line="240" w:lineRule="exact"/>
              <w:rPr>
                <w:rFonts w:eastAsia="Times New Roman"/>
                <w:lang w:val="kk-KZ"/>
              </w:rPr>
            </w:pPr>
            <w:r w:rsidRPr="00563B32">
              <w:rPr>
                <w:rFonts w:eastAsia="Times New Roman"/>
              </w:rPr>
              <w:t>Қатысушылар жобаның әлеуетті пайдаланушыларын түсінеді. Орта және егде жастағы санаттар үшін осы саладағы сарапшылармен сұхбат немесе әлеуетті пайдаланушылардан әлеуметтанулық сауалнама жүргізген жөн</w:t>
            </w:r>
            <w:r w:rsidRPr="00563B32">
              <w:rPr>
                <w:rFonts w:eastAsia="Times New Roman"/>
                <w:lang w:val="kk-KZ"/>
              </w:rPr>
              <w:t>.</w:t>
            </w:r>
          </w:p>
        </w:tc>
        <w:tc>
          <w:tcPr>
            <w:tcW w:w="1134" w:type="dxa"/>
            <w:tcBorders>
              <w:top w:val="single" w:sz="6" w:space="0" w:color="000000"/>
              <w:left w:val="single" w:sz="6" w:space="0" w:color="000000"/>
              <w:bottom w:val="single" w:sz="6" w:space="0" w:color="000000"/>
              <w:right w:val="single" w:sz="12" w:space="0" w:color="000000"/>
            </w:tcBorders>
            <w:vAlign w:val="center"/>
          </w:tcPr>
          <w:p w:rsidR="00F175B1" w:rsidRPr="00563B32" w:rsidRDefault="00F175B1" w:rsidP="00A654F7">
            <w:pPr>
              <w:spacing w:line="240" w:lineRule="exact"/>
              <w:jc w:val="center"/>
              <w:rPr>
                <w:rFonts w:eastAsia="Times New Roman"/>
                <w:lang w:val="kk-KZ"/>
              </w:rPr>
            </w:pPr>
            <w:r w:rsidRPr="00563B32">
              <w:rPr>
                <w:rFonts w:eastAsia="Times New Roman"/>
              </w:rPr>
              <w:t>4</w:t>
            </w:r>
            <w:r w:rsidRPr="00563B32">
              <w:rPr>
                <w:rFonts w:eastAsia="Times New Roman"/>
              </w:rPr>
              <w:br/>
            </w:r>
            <w:r w:rsidRPr="00563B32">
              <w:rPr>
                <w:rFonts w:eastAsia="Times New Roman"/>
                <w:lang w:val="kk-KZ"/>
              </w:rPr>
              <w:t>ұпай</w:t>
            </w:r>
          </w:p>
        </w:tc>
      </w:tr>
      <w:tr w:rsidR="00F175B1" w:rsidRPr="00563B32" w:rsidTr="00A654F7">
        <w:trPr>
          <w:cantSplit/>
          <w:tblHeader/>
        </w:trPr>
        <w:tc>
          <w:tcPr>
            <w:tcW w:w="2264" w:type="dxa"/>
            <w:vMerge w:val="restart"/>
            <w:tcBorders>
              <w:top w:val="single" w:sz="6" w:space="0" w:color="000000"/>
              <w:left w:val="single" w:sz="12" w:space="0" w:color="000000"/>
              <w:right w:val="single" w:sz="6" w:space="0" w:color="000000"/>
            </w:tcBorders>
          </w:tcPr>
          <w:p w:rsidR="00F175B1" w:rsidRPr="00563B32" w:rsidRDefault="00F175B1" w:rsidP="00A654F7">
            <w:pPr>
              <w:spacing w:line="240" w:lineRule="exact"/>
              <w:ind w:left="227" w:hanging="227"/>
              <w:rPr>
                <w:rFonts w:eastAsia="Times New Roman"/>
              </w:rPr>
            </w:pPr>
            <w:r w:rsidRPr="00563B32">
              <w:rPr>
                <w:rFonts w:eastAsia="Times New Roman"/>
              </w:rPr>
              <w:lastRenderedPageBreak/>
              <w:t>5. Презентация</w:t>
            </w:r>
            <w:r w:rsidRPr="00563B32">
              <w:rPr>
                <w:rFonts w:eastAsia="Times New Roman"/>
              </w:rPr>
              <w:br/>
              <w:t xml:space="preserve">(8 </w:t>
            </w:r>
            <w:r w:rsidRPr="00563B32">
              <w:rPr>
                <w:rFonts w:eastAsia="Times New Roman"/>
                <w:lang w:val="kk-KZ"/>
              </w:rPr>
              <w:t>ұпай</w:t>
            </w:r>
            <w:r w:rsidRPr="00563B32">
              <w:rPr>
                <w:rFonts w:eastAsia="Times New Roman"/>
              </w:rPr>
              <w:t>)</w:t>
            </w:r>
          </w:p>
        </w:tc>
        <w:tc>
          <w:tcPr>
            <w:tcW w:w="6520" w:type="dxa"/>
            <w:tcBorders>
              <w:top w:val="single" w:sz="6" w:space="0" w:color="000000"/>
              <w:left w:val="single" w:sz="6" w:space="0" w:color="000000"/>
              <w:bottom w:val="single" w:sz="6" w:space="0" w:color="000000"/>
              <w:right w:val="single" w:sz="6" w:space="0" w:color="000000"/>
            </w:tcBorders>
          </w:tcPr>
          <w:p w:rsidR="00F175B1" w:rsidRPr="00F175B1" w:rsidRDefault="00F175B1" w:rsidP="00A654F7">
            <w:pPr>
              <w:spacing w:line="240" w:lineRule="exact"/>
              <w:rPr>
                <w:rFonts w:eastAsia="Times New Roman"/>
                <w:i/>
                <w:lang w:val="ru-RU"/>
              </w:rPr>
            </w:pPr>
            <w:r w:rsidRPr="00F175B1">
              <w:rPr>
                <w:rFonts w:eastAsia="Times New Roman"/>
                <w:i/>
                <w:lang w:val="ru-RU"/>
              </w:rPr>
              <w:t xml:space="preserve">5.1. </w:t>
            </w:r>
            <w:r w:rsidRPr="00563B32">
              <w:rPr>
                <w:rFonts w:eastAsia="Times New Roman"/>
                <w:i/>
                <w:lang w:val="kk-KZ"/>
              </w:rPr>
              <w:t>Рәсімдеу</w:t>
            </w:r>
            <w:r w:rsidRPr="00F175B1">
              <w:rPr>
                <w:rFonts w:eastAsia="Times New Roman"/>
                <w:i/>
                <w:lang w:val="ru-RU"/>
              </w:rPr>
              <w:t xml:space="preserve"> (баннер, постер, электрон</w:t>
            </w:r>
            <w:r w:rsidRPr="00563B32">
              <w:rPr>
                <w:rFonts w:eastAsia="Times New Roman"/>
                <w:i/>
                <w:lang w:val="kk-KZ"/>
              </w:rPr>
              <w:t>ды</w:t>
            </w:r>
            <w:r w:rsidRPr="00F175B1">
              <w:rPr>
                <w:rFonts w:eastAsia="Times New Roman"/>
                <w:i/>
                <w:lang w:val="ru-RU"/>
              </w:rPr>
              <w:t xml:space="preserve"> презентация)</w:t>
            </w:r>
          </w:p>
          <w:p w:rsidR="00F175B1" w:rsidRPr="00563B32" w:rsidRDefault="00F175B1" w:rsidP="00A654F7">
            <w:pPr>
              <w:spacing w:line="240" w:lineRule="exact"/>
              <w:rPr>
                <w:rFonts w:eastAsia="Times New Roman"/>
                <w:lang w:val="kk-KZ"/>
              </w:rPr>
            </w:pPr>
            <w:r w:rsidRPr="00F175B1">
              <w:rPr>
                <w:rFonts w:eastAsia="Times New Roman"/>
                <w:lang w:val="ru-RU"/>
              </w:rPr>
              <w:t>Жобаны ұсынуға арналған материалдар түсінікті, қысқа, өзекті, ұқыпты дайындалған. Сондай-ақ, сіз өзіңіздің стендіңізді ақпараттандыратын және көпшілікке тартымды етіп безендіруіңіз керек</w:t>
            </w:r>
            <w:r w:rsidRPr="00563B32">
              <w:rPr>
                <w:rFonts w:eastAsia="Times New Roman"/>
                <w:lang w:val="kk-KZ"/>
              </w:rPr>
              <w:t>.</w:t>
            </w:r>
          </w:p>
        </w:tc>
        <w:tc>
          <w:tcPr>
            <w:tcW w:w="1134" w:type="dxa"/>
            <w:tcBorders>
              <w:top w:val="single" w:sz="6" w:space="0" w:color="000000"/>
              <w:left w:val="single" w:sz="6" w:space="0" w:color="000000"/>
              <w:bottom w:val="single" w:sz="6" w:space="0" w:color="000000"/>
              <w:right w:val="single" w:sz="12" w:space="0" w:color="000000"/>
            </w:tcBorders>
            <w:vAlign w:val="center"/>
          </w:tcPr>
          <w:p w:rsidR="00F175B1" w:rsidRPr="00563B32" w:rsidRDefault="00F175B1" w:rsidP="00A654F7">
            <w:pPr>
              <w:spacing w:line="240" w:lineRule="exact"/>
              <w:jc w:val="center"/>
              <w:rPr>
                <w:rFonts w:eastAsia="Times New Roman"/>
              </w:rPr>
            </w:pPr>
            <w:r w:rsidRPr="00563B32">
              <w:rPr>
                <w:rFonts w:eastAsia="Times New Roman"/>
              </w:rPr>
              <w:t>4</w:t>
            </w:r>
            <w:r w:rsidRPr="00563B32">
              <w:rPr>
                <w:rFonts w:eastAsia="Times New Roman"/>
              </w:rPr>
              <w:br/>
            </w:r>
            <w:r w:rsidRPr="00563B32">
              <w:rPr>
                <w:rFonts w:eastAsia="Times New Roman"/>
                <w:lang w:val="kk-KZ"/>
              </w:rPr>
              <w:t>ұпай</w:t>
            </w:r>
          </w:p>
        </w:tc>
      </w:tr>
      <w:tr w:rsidR="00F175B1" w:rsidRPr="00563B32" w:rsidTr="00A654F7">
        <w:trPr>
          <w:cantSplit/>
          <w:tblHeader/>
        </w:trPr>
        <w:tc>
          <w:tcPr>
            <w:tcW w:w="2264" w:type="dxa"/>
            <w:vMerge/>
            <w:tcBorders>
              <w:top w:val="single" w:sz="6" w:space="0" w:color="000000"/>
              <w:left w:val="single" w:sz="12" w:space="0" w:color="000000"/>
              <w:right w:val="single" w:sz="6" w:space="0" w:color="000000"/>
            </w:tcBorders>
          </w:tcPr>
          <w:p w:rsidR="00F175B1" w:rsidRPr="00563B32" w:rsidRDefault="00F175B1" w:rsidP="00A654F7">
            <w:pPr>
              <w:widowControl w:val="0"/>
              <w:spacing w:line="240" w:lineRule="exact"/>
              <w:rPr>
                <w:rFonts w:eastAsia="Times New Roman"/>
              </w:rPr>
            </w:pPr>
          </w:p>
        </w:tc>
        <w:tc>
          <w:tcPr>
            <w:tcW w:w="6520" w:type="dxa"/>
            <w:tcBorders>
              <w:top w:val="single" w:sz="6" w:space="0" w:color="000000"/>
              <w:left w:val="single" w:sz="6" w:space="0" w:color="000000"/>
              <w:bottom w:val="single" w:sz="12" w:space="0" w:color="000000"/>
              <w:right w:val="single" w:sz="6" w:space="0" w:color="000000"/>
            </w:tcBorders>
          </w:tcPr>
          <w:p w:rsidR="00F175B1" w:rsidRPr="00563B32" w:rsidRDefault="00F175B1" w:rsidP="00A654F7">
            <w:pPr>
              <w:spacing w:line="240" w:lineRule="exact"/>
              <w:rPr>
                <w:rFonts w:eastAsia="Times New Roman"/>
                <w:i/>
              </w:rPr>
            </w:pPr>
            <w:r w:rsidRPr="00563B32">
              <w:rPr>
                <w:rFonts w:eastAsia="Times New Roman"/>
                <w:i/>
              </w:rPr>
              <w:t xml:space="preserve">5.2. </w:t>
            </w:r>
            <w:r w:rsidRPr="00563B32">
              <w:rPr>
                <w:rFonts w:eastAsia="Times New Roman"/>
                <w:i/>
                <w:lang w:val="kk-KZ"/>
              </w:rPr>
              <w:t>Сәтті</w:t>
            </w:r>
            <w:r w:rsidRPr="00563B32">
              <w:rPr>
                <w:rFonts w:eastAsia="Times New Roman"/>
                <w:i/>
              </w:rPr>
              <w:t xml:space="preserve"> демонстрация</w:t>
            </w:r>
          </w:p>
          <w:p w:rsidR="00F175B1" w:rsidRPr="00563B32" w:rsidRDefault="00F175B1" w:rsidP="00A654F7">
            <w:pPr>
              <w:spacing w:line="240" w:lineRule="exact"/>
              <w:rPr>
                <w:rFonts w:eastAsia="Times New Roman"/>
              </w:rPr>
            </w:pPr>
            <w:r w:rsidRPr="00563B32">
              <w:rPr>
                <w:lang w:val="kk-KZ"/>
              </w:rPr>
              <w:t>Қ</w:t>
            </w:r>
            <w:r w:rsidRPr="00563B32">
              <w:t xml:space="preserve">атысушылар </w:t>
            </w:r>
            <w:r w:rsidR="00D62F5E">
              <w:rPr>
                <w:lang w:val="kk-KZ"/>
              </w:rPr>
              <w:t>Робот</w:t>
            </w:r>
            <w:r w:rsidRPr="00563B32">
              <w:rPr>
                <w:lang w:val="kk-KZ"/>
              </w:rPr>
              <w:t xml:space="preserve">тың </w:t>
            </w:r>
            <w:r w:rsidRPr="00563B32">
              <w:t>сипаттамасына сәйкес құрылымның жұмысын көрсетті.</w:t>
            </w:r>
          </w:p>
        </w:tc>
        <w:tc>
          <w:tcPr>
            <w:tcW w:w="1134" w:type="dxa"/>
            <w:tcBorders>
              <w:top w:val="single" w:sz="6" w:space="0" w:color="000000"/>
              <w:left w:val="single" w:sz="6" w:space="0" w:color="000000"/>
              <w:bottom w:val="single" w:sz="12" w:space="0" w:color="000000"/>
              <w:right w:val="single" w:sz="12" w:space="0" w:color="000000"/>
            </w:tcBorders>
            <w:vAlign w:val="center"/>
          </w:tcPr>
          <w:p w:rsidR="00F175B1" w:rsidRPr="00563B32" w:rsidRDefault="00F175B1" w:rsidP="00A654F7">
            <w:pPr>
              <w:spacing w:line="240" w:lineRule="exact"/>
              <w:jc w:val="center"/>
              <w:rPr>
                <w:rFonts w:eastAsia="Times New Roman"/>
              </w:rPr>
            </w:pPr>
            <w:r w:rsidRPr="00563B32">
              <w:rPr>
                <w:rFonts w:eastAsia="Times New Roman"/>
              </w:rPr>
              <w:t>4</w:t>
            </w:r>
            <w:r w:rsidRPr="00563B32">
              <w:rPr>
                <w:rFonts w:eastAsia="Times New Roman"/>
              </w:rPr>
              <w:br/>
            </w:r>
            <w:r w:rsidRPr="00563B32">
              <w:rPr>
                <w:rFonts w:eastAsia="Times New Roman"/>
                <w:lang w:val="kk-KZ"/>
              </w:rPr>
              <w:t>ұпай</w:t>
            </w:r>
          </w:p>
        </w:tc>
      </w:tr>
      <w:tr w:rsidR="00F175B1" w:rsidRPr="00563B32" w:rsidTr="00A654F7">
        <w:trPr>
          <w:cantSplit/>
          <w:tblHeader/>
        </w:trPr>
        <w:tc>
          <w:tcPr>
            <w:tcW w:w="8784" w:type="dxa"/>
            <w:gridSpan w:val="2"/>
            <w:tcBorders>
              <w:top w:val="single" w:sz="12" w:space="0" w:color="000000"/>
              <w:left w:val="single" w:sz="12" w:space="0" w:color="000000"/>
              <w:bottom w:val="single" w:sz="12" w:space="0" w:color="000000"/>
              <w:right w:val="single" w:sz="6" w:space="0" w:color="000000"/>
            </w:tcBorders>
            <w:vAlign w:val="center"/>
          </w:tcPr>
          <w:p w:rsidR="00F175B1" w:rsidRPr="00563B32" w:rsidRDefault="00F175B1" w:rsidP="00A654F7">
            <w:pPr>
              <w:spacing w:line="240" w:lineRule="exact"/>
              <w:rPr>
                <w:rFonts w:eastAsia="Times New Roman"/>
                <w:lang w:val="kk-KZ"/>
              </w:rPr>
            </w:pPr>
            <w:r w:rsidRPr="00563B32">
              <w:rPr>
                <w:rFonts w:eastAsia="Times New Roman"/>
                <w:lang w:val="kk-KZ"/>
              </w:rPr>
              <w:t>Барлығы</w:t>
            </w:r>
          </w:p>
        </w:tc>
        <w:tc>
          <w:tcPr>
            <w:tcW w:w="1134" w:type="dxa"/>
            <w:tcBorders>
              <w:top w:val="single" w:sz="12" w:space="0" w:color="000000"/>
              <w:left w:val="single" w:sz="6" w:space="0" w:color="000000"/>
              <w:bottom w:val="single" w:sz="12" w:space="0" w:color="000000"/>
              <w:right w:val="single" w:sz="12" w:space="0" w:color="000000"/>
            </w:tcBorders>
            <w:vAlign w:val="center"/>
          </w:tcPr>
          <w:p w:rsidR="00F175B1" w:rsidRPr="00563B32" w:rsidRDefault="00F175B1" w:rsidP="00A654F7">
            <w:pPr>
              <w:spacing w:before="60" w:after="60" w:line="240" w:lineRule="exact"/>
              <w:jc w:val="center"/>
              <w:rPr>
                <w:rFonts w:eastAsia="Times New Roman"/>
              </w:rPr>
            </w:pPr>
            <w:r w:rsidRPr="00563B32">
              <w:rPr>
                <w:rFonts w:eastAsia="Times New Roman"/>
              </w:rPr>
              <w:t xml:space="preserve">50 </w:t>
            </w:r>
            <w:r w:rsidRPr="00563B32">
              <w:rPr>
                <w:rFonts w:eastAsia="Times New Roman"/>
                <w:lang w:val="kk-KZ"/>
              </w:rPr>
              <w:t>ұпай</w:t>
            </w:r>
          </w:p>
        </w:tc>
      </w:tr>
    </w:tbl>
    <w:p w:rsidR="00A774D5" w:rsidRPr="00460791" w:rsidRDefault="00A774D5" w:rsidP="00304B0C">
      <w:pPr>
        <w:pStyle w:val="a4"/>
        <w:spacing w:before="2"/>
        <w:ind w:left="126" w:hanging="126"/>
        <w:jc w:val="both"/>
      </w:pPr>
    </w:p>
    <w:p w:rsidR="00E94CC8" w:rsidRDefault="00F175B1" w:rsidP="0072294A">
      <w:pPr>
        <w:pStyle w:val="a4"/>
        <w:ind w:right="233"/>
        <w:jc w:val="both"/>
      </w:pPr>
      <w:r w:rsidRPr="00F175B1">
        <w:rPr>
          <w:b/>
          <w:lang w:val="kk-KZ"/>
        </w:rPr>
        <w:t>Ескерту.</w:t>
      </w:r>
      <w:r w:rsidR="00E94CC8">
        <w:t>Жарыс тақырыбына сәйкес келмейтін жобалар 0</w:t>
      </w:r>
      <w:r w:rsidR="00E94CC8">
        <w:rPr>
          <w:lang w:val="kk-KZ"/>
        </w:rPr>
        <w:t xml:space="preserve"> ұпай</w:t>
      </w:r>
      <w:r w:rsidR="00E94CC8">
        <w:t xml:space="preserve"> алады.</w:t>
      </w:r>
    </w:p>
    <w:p w:rsidR="00E94CC8" w:rsidRDefault="00E94CC8" w:rsidP="0072294A">
      <w:pPr>
        <w:pStyle w:val="a4"/>
        <w:ind w:right="233"/>
        <w:jc w:val="both"/>
      </w:pPr>
      <w:r>
        <w:t xml:space="preserve">Плагиатта айыпталған немесе қорғау барысында төрешілер ешқандай авторлық әзірлемелерді таппаған жобалар </w:t>
      </w:r>
      <w:r>
        <w:rPr>
          <w:lang w:val="kk-KZ"/>
        </w:rPr>
        <w:t>төрешілердің</w:t>
      </w:r>
      <w:r>
        <w:t xml:space="preserve"> шешімі бойынша дисквалификациялануы мүмкін, 0 </w:t>
      </w:r>
      <w:r w:rsidR="00272D09">
        <w:rPr>
          <w:lang w:val="kk-KZ"/>
        </w:rPr>
        <w:t>ұпай</w:t>
      </w:r>
      <w:r>
        <w:t xml:space="preserve"> алады.</w:t>
      </w:r>
    </w:p>
    <w:p w:rsidR="00E94CC8" w:rsidRDefault="00E94CC8" w:rsidP="00E94CC8">
      <w:pPr>
        <w:pStyle w:val="a4"/>
        <w:ind w:left="324" w:right="233" w:firstLine="278"/>
        <w:jc w:val="both"/>
      </w:pPr>
    </w:p>
    <w:p w:rsidR="00E94CC8" w:rsidRPr="00272D09" w:rsidRDefault="00F175B1" w:rsidP="00F175B1">
      <w:pPr>
        <w:pStyle w:val="a4"/>
        <w:ind w:left="426" w:right="233" w:hanging="142"/>
        <w:jc w:val="center"/>
        <w:rPr>
          <w:b/>
        </w:rPr>
      </w:pPr>
      <w:r>
        <w:rPr>
          <w:b/>
          <w:lang w:val="kk-KZ"/>
        </w:rPr>
        <w:t>7</w:t>
      </w:r>
      <w:r w:rsidR="00E94CC8" w:rsidRPr="00272D09">
        <w:rPr>
          <w:b/>
        </w:rPr>
        <w:t>.</w:t>
      </w:r>
      <w:r w:rsidR="00E94CC8" w:rsidRPr="00272D09">
        <w:rPr>
          <w:b/>
        </w:rPr>
        <w:tab/>
        <w:t>Жарыс жеңімпазын анықтау.</w:t>
      </w:r>
    </w:p>
    <w:p w:rsidR="0072294A" w:rsidRDefault="0072294A" w:rsidP="0072294A">
      <w:pPr>
        <w:pStyle w:val="a4"/>
        <w:spacing w:before="1"/>
        <w:ind w:firstLine="720"/>
        <w:jc w:val="both"/>
      </w:pPr>
      <w:r>
        <w:t xml:space="preserve">Әрбір </w:t>
      </w:r>
      <w:r>
        <w:rPr>
          <w:lang w:val="kk-KZ"/>
        </w:rPr>
        <w:t>төреші</w:t>
      </w:r>
      <w:r>
        <w:t xml:space="preserve"> үшін ол қараған жобалардың сараланған тізімі жасалады. Егер бірнеше жоба бірдей </w:t>
      </w:r>
      <w:r>
        <w:rPr>
          <w:lang w:val="kk-KZ"/>
        </w:rPr>
        <w:t>ұпай</w:t>
      </w:r>
      <w:r>
        <w:t>жинаса, мұндай жобаларға бірдей орташа нөмірі бар орындар беріледі. Рейтинг логикасы Microsoft Excel бағдарламасыныңRANK</w:t>
      </w:r>
      <w:r>
        <w:rPr>
          <w:lang w:val="kk-KZ"/>
        </w:rPr>
        <w:t>.</w:t>
      </w:r>
      <w:r>
        <w:t xml:space="preserve">AVGфункциясының логикасына сәйкес келеді. Осыдан кейін әр жоба үшін жоба осындай рейтингтік тізімде алған орындар жиналады. Алынған </w:t>
      </w:r>
      <w:r>
        <w:rPr>
          <w:lang w:val="kk-KZ"/>
        </w:rPr>
        <w:t>ұпай саны</w:t>
      </w:r>
      <w:r>
        <w:t xml:space="preserve"> жобаның төре</w:t>
      </w:r>
      <w:r>
        <w:rPr>
          <w:lang w:val="kk-KZ"/>
        </w:rPr>
        <w:t>ші</w:t>
      </w:r>
      <w:r>
        <w:t xml:space="preserve">лік бағасын құрайды. Команданың қорытынды нәтижесі оның төрешілік және командалық бағаларының саны болып табылады. Жобалар қорытынды нәтиженің шамасы бойынша сараланады. Төменгі нәтиже командасы жоғары орынға ие. </w:t>
      </w:r>
    </w:p>
    <w:p w:rsidR="0072294A" w:rsidRDefault="0072294A" w:rsidP="0072294A">
      <w:pPr>
        <w:pStyle w:val="a4"/>
        <w:spacing w:before="1"/>
        <w:ind w:firstLine="720"/>
        <w:jc w:val="both"/>
      </w:pPr>
      <w:r>
        <w:t xml:space="preserve">Жеңімпаздардың ұпайлары бірдей болатын жағдай туындауы мүмкін. Бұл жағдайда жеңімпаз кестедегі 2.1-4.2 критерийлері бойынша ең көп </w:t>
      </w:r>
      <w:r>
        <w:rPr>
          <w:lang w:val="kk-KZ"/>
        </w:rPr>
        <w:t>ұпай саны</w:t>
      </w:r>
      <w:r>
        <w:t xml:space="preserve"> бойынша анықталады. </w:t>
      </w:r>
    </w:p>
    <w:p w:rsidR="00A774D5" w:rsidRDefault="0072294A" w:rsidP="0072294A">
      <w:pPr>
        <w:pStyle w:val="a4"/>
        <w:spacing w:before="1"/>
        <w:ind w:firstLine="720"/>
        <w:jc w:val="both"/>
      </w:pPr>
      <w:r>
        <w:t xml:space="preserve">2.1-4.2 критерийлері бойынша қорытынды нәтижелер мен </w:t>
      </w:r>
      <w:r>
        <w:rPr>
          <w:lang w:val="kk-KZ"/>
        </w:rPr>
        <w:t>ұпайлар саны</w:t>
      </w:r>
      <w:r>
        <w:t xml:space="preserve"> тең болған жағдайда, қандай жобаға артықшылық беру туралы шешімді </w:t>
      </w:r>
      <w:r>
        <w:rPr>
          <w:lang w:val="kk-KZ"/>
        </w:rPr>
        <w:t>төрешілдер</w:t>
      </w:r>
      <w:r>
        <w:t xml:space="preserve"> алқасы қабылдайды.</w:t>
      </w:r>
    </w:p>
    <w:p w:rsidR="0072294A" w:rsidRPr="00460791" w:rsidRDefault="0072294A" w:rsidP="0072294A">
      <w:pPr>
        <w:pStyle w:val="a4"/>
        <w:spacing w:before="1"/>
        <w:jc w:val="both"/>
      </w:pPr>
      <w:r>
        <w:tab/>
      </w:r>
    </w:p>
    <w:p w:rsidR="00187868" w:rsidRDefault="00187868"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Default="0072294A" w:rsidP="00187868">
      <w:pPr>
        <w:tabs>
          <w:tab w:val="left" w:pos="685"/>
        </w:tabs>
        <w:jc w:val="both"/>
        <w:rPr>
          <w:b/>
          <w:szCs w:val="28"/>
          <w:lang w:val="ru-RU"/>
        </w:rPr>
      </w:pPr>
    </w:p>
    <w:p w:rsidR="0072294A" w:rsidRPr="009961BC" w:rsidRDefault="0072294A" w:rsidP="0072294A">
      <w:pPr>
        <w:tabs>
          <w:tab w:val="left" w:pos="685"/>
        </w:tabs>
        <w:jc w:val="right"/>
        <w:rPr>
          <w:i/>
          <w:iCs/>
          <w:lang w:val="ru-RU"/>
        </w:rPr>
      </w:pPr>
      <w:r w:rsidRPr="009961BC">
        <w:rPr>
          <w:i/>
          <w:iCs/>
          <w:lang w:val="ru-RU"/>
        </w:rPr>
        <w:t>№1 қосымша</w:t>
      </w:r>
    </w:p>
    <w:p w:rsidR="0072294A" w:rsidRPr="0072294A" w:rsidRDefault="009961BC" w:rsidP="0072294A">
      <w:pPr>
        <w:tabs>
          <w:tab w:val="left" w:pos="685"/>
        </w:tabs>
        <w:jc w:val="center"/>
        <w:rPr>
          <w:b/>
          <w:iCs/>
          <w:lang w:val="ru-RU"/>
        </w:rPr>
      </w:pPr>
      <w:r>
        <w:rPr>
          <w:b/>
          <w:iCs/>
          <w:lang w:val="ru-RU"/>
        </w:rPr>
        <w:t>Төрешілерге</w:t>
      </w:r>
      <w:r w:rsidR="0072294A" w:rsidRPr="0072294A">
        <w:rPr>
          <w:b/>
          <w:iCs/>
          <w:lang w:val="ru-RU"/>
        </w:rPr>
        <w:t xml:space="preserve"> арналған ұсыныстар</w:t>
      </w:r>
    </w:p>
    <w:p w:rsidR="0072294A" w:rsidRPr="0072294A" w:rsidRDefault="009961BC" w:rsidP="0072294A">
      <w:pPr>
        <w:tabs>
          <w:tab w:val="left" w:pos="685"/>
        </w:tabs>
        <w:jc w:val="both"/>
        <w:rPr>
          <w:iCs/>
          <w:lang w:val="ru-RU"/>
        </w:rPr>
      </w:pPr>
      <w:r>
        <w:rPr>
          <w:iCs/>
          <w:lang w:val="ru-RU"/>
        </w:rPr>
        <w:tab/>
      </w:r>
      <w:r w:rsidR="0072294A" w:rsidRPr="0072294A">
        <w:rPr>
          <w:iCs/>
          <w:lang w:val="ru-RU"/>
        </w:rPr>
        <w:t>Қатысушылардың ең жақсы нәтиже көрсеткені және жобаны дамыту мен жақсартудың мүмкін нұсқалары туралы түсініктеме беру.</w:t>
      </w:r>
    </w:p>
    <w:p w:rsidR="009961BC" w:rsidRDefault="009961BC" w:rsidP="0072294A">
      <w:pPr>
        <w:tabs>
          <w:tab w:val="left" w:pos="685"/>
        </w:tabs>
        <w:jc w:val="right"/>
        <w:rPr>
          <w:iCs/>
          <w:lang w:val="ru-RU"/>
        </w:rPr>
      </w:pPr>
    </w:p>
    <w:p w:rsidR="009961BC" w:rsidRDefault="009961BC" w:rsidP="0072294A">
      <w:pPr>
        <w:tabs>
          <w:tab w:val="left" w:pos="685"/>
        </w:tabs>
        <w:jc w:val="right"/>
        <w:rPr>
          <w:iCs/>
          <w:lang w:val="ru-RU"/>
        </w:rPr>
      </w:pPr>
    </w:p>
    <w:p w:rsidR="0072294A" w:rsidRPr="009961BC" w:rsidRDefault="0072294A" w:rsidP="0072294A">
      <w:pPr>
        <w:tabs>
          <w:tab w:val="left" w:pos="685"/>
        </w:tabs>
        <w:jc w:val="right"/>
        <w:rPr>
          <w:i/>
          <w:iCs/>
          <w:lang w:val="ru-RU"/>
        </w:rPr>
      </w:pPr>
      <w:r w:rsidRPr="009961BC">
        <w:rPr>
          <w:i/>
          <w:iCs/>
          <w:lang w:val="ru-RU"/>
        </w:rPr>
        <w:t>№2 қосымша</w:t>
      </w:r>
    </w:p>
    <w:p w:rsidR="0072294A" w:rsidRPr="0072294A" w:rsidRDefault="0072294A" w:rsidP="0072294A">
      <w:pPr>
        <w:tabs>
          <w:tab w:val="left" w:pos="685"/>
        </w:tabs>
        <w:jc w:val="center"/>
        <w:rPr>
          <w:b/>
          <w:iCs/>
          <w:lang w:val="ru-RU"/>
        </w:rPr>
      </w:pPr>
      <w:r w:rsidRPr="0072294A">
        <w:rPr>
          <w:b/>
          <w:iCs/>
          <w:lang w:val="ru-RU"/>
        </w:rPr>
        <w:t>Ұйымдастырушыларға арналған ұсыныстар</w:t>
      </w:r>
    </w:p>
    <w:p w:rsidR="0072294A" w:rsidRPr="0072294A" w:rsidRDefault="009961BC" w:rsidP="0072294A">
      <w:pPr>
        <w:tabs>
          <w:tab w:val="left" w:pos="685"/>
        </w:tabs>
        <w:jc w:val="both"/>
        <w:rPr>
          <w:iCs/>
          <w:lang w:val="ru-RU"/>
        </w:rPr>
      </w:pPr>
      <w:r>
        <w:rPr>
          <w:iCs/>
          <w:lang w:val="ru-RU"/>
        </w:rPr>
        <w:tab/>
      </w:r>
      <w:r w:rsidR="0072294A" w:rsidRPr="0072294A">
        <w:rPr>
          <w:iCs/>
          <w:lang w:val="ru-RU"/>
        </w:rPr>
        <w:t>Қатысушыларға күннің басында шамамен қорғаныс кестесін беріңіз.</w:t>
      </w:r>
    </w:p>
    <w:p w:rsidR="009961BC" w:rsidRDefault="009961BC" w:rsidP="0072294A">
      <w:pPr>
        <w:tabs>
          <w:tab w:val="left" w:pos="685"/>
        </w:tabs>
        <w:jc w:val="right"/>
        <w:rPr>
          <w:iCs/>
          <w:lang w:val="ru-RU"/>
        </w:rPr>
      </w:pPr>
    </w:p>
    <w:p w:rsidR="009961BC" w:rsidRDefault="009961BC" w:rsidP="0072294A">
      <w:pPr>
        <w:tabs>
          <w:tab w:val="left" w:pos="685"/>
        </w:tabs>
        <w:jc w:val="right"/>
        <w:rPr>
          <w:iCs/>
          <w:lang w:val="ru-RU"/>
        </w:rPr>
      </w:pPr>
    </w:p>
    <w:p w:rsidR="0072294A" w:rsidRDefault="0072294A" w:rsidP="0072294A">
      <w:pPr>
        <w:tabs>
          <w:tab w:val="left" w:pos="685"/>
        </w:tabs>
        <w:jc w:val="right"/>
        <w:rPr>
          <w:i/>
          <w:iCs/>
          <w:lang w:val="ru-RU"/>
        </w:rPr>
      </w:pPr>
      <w:r w:rsidRPr="009961BC">
        <w:rPr>
          <w:i/>
          <w:iCs/>
          <w:lang w:val="ru-RU"/>
        </w:rPr>
        <w:t>№3 қосымша</w:t>
      </w:r>
    </w:p>
    <w:p w:rsidR="009961BC" w:rsidRPr="009961BC" w:rsidRDefault="009961BC" w:rsidP="0072294A">
      <w:pPr>
        <w:tabs>
          <w:tab w:val="left" w:pos="685"/>
        </w:tabs>
        <w:jc w:val="right"/>
        <w:rPr>
          <w:i/>
          <w:iCs/>
          <w:lang w:val="ru-RU"/>
        </w:rPr>
      </w:pPr>
    </w:p>
    <w:p w:rsidR="009961BC" w:rsidRDefault="009961BC" w:rsidP="009961BC">
      <w:pPr>
        <w:tabs>
          <w:tab w:val="left" w:pos="685"/>
        </w:tabs>
        <w:jc w:val="center"/>
        <w:rPr>
          <w:b/>
          <w:iCs/>
          <w:lang w:val="ru-RU"/>
        </w:rPr>
      </w:pPr>
      <w:r w:rsidRPr="009961BC">
        <w:rPr>
          <w:b/>
          <w:iCs/>
          <w:lang w:val="ru-RU"/>
        </w:rPr>
        <w:t>Демонстрациялық материалдарды рәсімдеу бойынша ұсыныстар</w:t>
      </w:r>
    </w:p>
    <w:p w:rsidR="0072294A" w:rsidRPr="009961BC" w:rsidRDefault="009961BC" w:rsidP="0072294A">
      <w:pPr>
        <w:tabs>
          <w:tab w:val="left" w:pos="685"/>
        </w:tabs>
        <w:jc w:val="both"/>
        <w:rPr>
          <w:i/>
          <w:iCs/>
          <w:lang w:val="ru-RU"/>
        </w:rPr>
      </w:pPr>
      <w:r>
        <w:rPr>
          <w:iCs/>
          <w:lang w:val="ru-RU"/>
        </w:rPr>
        <w:tab/>
      </w:r>
      <w:r w:rsidR="0072294A" w:rsidRPr="0072294A">
        <w:rPr>
          <w:iCs/>
          <w:lang w:val="ru-RU"/>
        </w:rPr>
        <w:t>Қатысушылар өз жобалары үшін демонстрациялық материалдар жасай алад</w:t>
      </w:r>
      <w:r w:rsidR="00F77C9F">
        <w:rPr>
          <w:iCs/>
          <w:lang w:val="ru-RU"/>
        </w:rPr>
        <w:t>ы. Бұл постер, плакат</w:t>
      </w:r>
      <w:r w:rsidR="0072294A" w:rsidRPr="0072294A">
        <w:rPr>
          <w:iCs/>
          <w:lang w:val="ru-RU"/>
        </w:rPr>
        <w:t xml:space="preserve">, презентация болуы мүмкін. </w:t>
      </w:r>
    </w:p>
    <w:p w:rsidR="00F77C9F" w:rsidRDefault="009961BC" w:rsidP="0072294A">
      <w:pPr>
        <w:tabs>
          <w:tab w:val="left" w:pos="685"/>
        </w:tabs>
        <w:jc w:val="both"/>
        <w:rPr>
          <w:i/>
          <w:iCs/>
          <w:lang w:val="ru-RU"/>
        </w:rPr>
      </w:pPr>
      <w:r w:rsidRPr="009961BC">
        <w:rPr>
          <w:i/>
          <w:iCs/>
          <w:lang w:val="ru-RU"/>
        </w:rPr>
        <w:tab/>
      </w:r>
    </w:p>
    <w:p w:rsidR="0072294A" w:rsidRPr="009961BC" w:rsidRDefault="00F77C9F" w:rsidP="0072294A">
      <w:pPr>
        <w:tabs>
          <w:tab w:val="left" w:pos="685"/>
        </w:tabs>
        <w:jc w:val="both"/>
        <w:rPr>
          <w:i/>
          <w:iCs/>
          <w:lang w:val="ru-RU"/>
        </w:rPr>
      </w:pPr>
      <w:r>
        <w:rPr>
          <w:i/>
          <w:iCs/>
          <w:lang w:val="ru-RU"/>
        </w:rPr>
        <w:tab/>
      </w:r>
      <w:r w:rsidR="0072294A" w:rsidRPr="009961BC">
        <w:rPr>
          <w:i/>
          <w:iCs/>
          <w:lang w:val="ru-RU"/>
        </w:rPr>
        <w:t>Команданың тұсаукесері</w:t>
      </w:r>
    </w:p>
    <w:p w:rsidR="0072294A" w:rsidRPr="0072294A" w:rsidRDefault="009961BC" w:rsidP="0072294A">
      <w:pPr>
        <w:tabs>
          <w:tab w:val="left" w:pos="685"/>
        </w:tabs>
        <w:jc w:val="both"/>
        <w:rPr>
          <w:iCs/>
          <w:lang w:val="ru-RU"/>
        </w:rPr>
      </w:pPr>
      <w:r>
        <w:rPr>
          <w:iCs/>
          <w:lang w:val="ru-RU"/>
        </w:rPr>
        <w:tab/>
      </w:r>
      <w:r w:rsidR="0072294A" w:rsidRPr="0072294A">
        <w:rPr>
          <w:iCs/>
          <w:lang w:val="ru-RU"/>
        </w:rPr>
        <w:t>Өз командаңыз туралы айтыңыз. Командаға кім кіреді? Сіз қай</w:t>
      </w:r>
      <w:r w:rsidR="00F77C9F">
        <w:rPr>
          <w:iCs/>
          <w:lang w:val="ru-RU"/>
        </w:rPr>
        <w:t xml:space="preserve"> жақтан келдіңіз</w:t>
      </w:r>
      <w:r w:rsidR="0072294A" w:rsidRPr="0072294A">
        <w:rPr>
          <w:iCs/>
          <w:lang w:val="ru-RU"/>
        </w:rPr>
        <w:t>? Командадағы рөлдер мен міндеттер қалай бөлінді? Команданың суретін қосыңыз.</w:t>
      </w:r>
    </w:p>
    <w:p w:rsidR="00F77C9F" w:rsidRDefault="009961BC" w:rsidP="0072294A">
      <w:pPr>
        <w:tabs>
          <w:tab w:val="left" w:pos="685"/>
        </w:tabs>
        <w:jc w:val="both"/>
        <w:rPr>
          <w:i/>
          <w:iCs/>
          <w:lang w:val="ru-RU"/>
        </w:rPr>
      </w:pPr>
      <w:r>
        <w:rPr>
          <w:i/>
          <w:iCs/>
          <w:lang w:val="ru-RU"/>
        </w:rPr>
        <w:tab/>
      </w:r>
    </w:p>
    <w:p w:rsidR="0072294A" w:rsidRPr="009961BC" w:rsidRDefault="009961BC" w:rsidP="0072294A">
      <w:pPr>
        <w:tabs>
          <w:tab w:val="left" w:pos="685"/>
        </w:tabs>
        <w:jc w:val="both"/>
        <w:rPr>
          <w:i/>
          <w:iCs/>
          <w:lang w:val="ru-RU"/>
        </w:rPr>
      </w:pPr>
      <w:r>
        <w:rPr>
          <w:i/>
          <w:iCs/>
          <w:lang w:val="ru-RU"/>
        </w:rPr>
        <w:tab/>
      </w:r>
      <w:r w:rsidR="0072294A" w:rsidRPr="009961BC">
        <w:rPr>
          <w:i/>
          <w:iCs/>
          <w:lang w:val="ru-RU"/>
        </w:rPr>
        <w:t xml:space="preserve">Жобаның қысқаша идеясы </w:t>
      </w:r>
    </w:p>
    <w:p w:rsidR="0072294A" w:rsidRPr="0072294A" w:rsidRDefault="00F77C9F" w:rsidP="0072294A">
      <w:pPr>
        <w:tabs>
          <w:tab w:val="left" w:pos="685"/>
        </w:tabs>
        <w:jc w:val="both"/>
        <w:rPr>
          <w:iCs/>
          <w:lang w:val="ru-RU"/>
        </w:rPr>
      </w:pPr>
      <w:r>
        <w:rPr>
          <w:iCs/>
          <w:lang w:val="ru-RU"/>
        </w:rPr>
        <w:tab/>
      </w:r>
      <w:r w:rsidR="00D62F5E">
        <w:rPr>
          <w:iCs/>
          <w:lang w:val="ru-RU"/>
        </w:rPr>
        <w:t>«</w:t>
      </w:r>
      <w:r w:rsidR="0072294A" w:rsidRPr="0072294A">
        <w:rPr>
          <w:iCs/>
          <w:lang w:val="ru-RU"/>
        </w:rPr>
        <w:t>Түйіндемеде</w:t>
      </w:r>
      <w:r w:rsidR="00D62F5E">
        <w:rPr>
          <w:iCs/>
          <w:lang w:val="ru-RU"/>
        </w:rPr>
        <w:t>»</w:t>
      </w:r>
      <w:r w:rsidR="0072294A" w:rsidRPr="0072294A">
        <w:rPr>
          <w:iCs/>
          <w:lang w:val="ru-RU"/>
        </w:rPr>
        <w:t xml:space="preserve">жобаңыз бен шешіміңізді сипаттаңыз. Оқырмандар мен басқа да мүдделі тараптар білуі керек барлық ақпаратпен бөлісіңіз. Сіздің жобаңыз қандай мәселені шешеді және неге сіз бұл мәселені таңдадыңыз? </w:t>
      </w:r>
      <w:r w:rsidR="00D62F5E">
        <w:rPr>
          <w:iCs/>
          <w:lang w:val="ru-RU"/>
        </w:rPr>
        <w:t>Робот</w:t>
      </w:r>
      <w:r w:rsidR="0072294A" w:rsidRPr="0072294A">
        <w:rPr>
          <w:iCs/>
          <w:lang w:val="ru-RU"/>
        </w:rPr>
        <w:t xml:space="preserve">ты шешім сіз орнатқан мәселені қалай шешеді? Сіздің </w:t>
      </w:r>
      <w:r w:rsidR="00D62F5E">
        <w:rPr>
          <w:iCs/>
          <w:lang w:val="ru-RU"/>
        </w:rPr>
        <w:t>Робот</w:t>
      </w:r>
      <w:r w:rsidR="0072294A" w:rsidRPr="0072294A">
        <w:rPr>
          <w:iCs/>
          <w:lang w:val="ru-RU"/>
        </w:rPr>
        <w:t xml:space="preserve">тық шешіміңіздің мәні неде? Егер бұл нақты өмірде қолданылса не болар еді? Сіздің жобаңыз неге маңызды? </w:t>
      </w:r>
    </w:p>
    <w:p w:rsidR="00F77C9F" w:rsidRDefault="00F77C9F" w:rsidP="0072294A">
      <w:pPr>
        <w:tabs>
          <w:tab w:val="left" w:pos="685"/>
        </w:tabs>
        <w:jc w:val="both"/>
        <w:rPr>
          <w:iCs/>
          <w:lang w:val="ru-RU"/>
        </w:rPr>
      </w:pPr>
      <w:r>
        <w:rPr>
          <w:iCs/>
          <w:lang w:val="ru-RU"/>
        </w:rPr>
        <w:tab/>
      </w:r>
    </w:p>
    <w:p w:rsidR="0072294A" w:rsidRPr="00F77C9F" w:rsidRDefault="00F77C9F" w:rsidP="0072294A">
      <w:pPr>
        <w:tabs>
          <w:tab w:val="left" w:pos="685"/>
        </w:tabs>
        <w:jc w:val="both"/>
        <w:rPr>
          <w:i/>
          <w:iCs/>
          <w:lang w:val="ru-RU"/>
        </w:rPr>
      </w:pPr>
      <w:r>
        <w:rPr>
          <w:i/>
          <w:iCs/>
          <w:lang w:val="ru-RU"/>
        </w:rPr>
        <w:tab/>
      </w:r>
      <w:r w:rsidR="0072294A" w:rsidRPr="00F77C9F">
        <w:rPr>
          <w:i/>
          <w:iCs/>
          <w:lang w:val="ru-RU"/>
        </w:rPr>
        <w:t>Жобаны әзірлеу кезеңдері</w:t>
      </w:r>
    </w:p>
    <w:p w:rsidR="0072294A" w:rsidRDefault="00F77C9F" w:rsidP="0072294A">
      <w:pPr>
        <w:tabs>
          <w:tab w:val="left" w:pos="685"/>
        </w:tabs>
        <w:jc w:val="both"/>
        <w:rPr>
          <w:iCs/>
          <w:lang w:val="ru-RU"/>
        </w:rPr>
      </w:pPr>
      <w:r>
        <w:rPr>
          <w:iCs/>
          <w:lang w:val="ru-RU"/>
        </w:rPr>
        <w:tab/>
      </w:r>
      <w:r w:rsidR="0072294A" w:rsidRPr="0072294A">
        <w:rPr>
          <w:iCs/>
          <w:lang w:val="ru-RU"/>
        </w:rPr>
        <w:t xml:space="preserve">Жоба бойынша жұмыс кестеңізді пәндік саланы зерттеу кезеңінен бастап оны жүзеге асыруға дейін жазыңыз. Бұл үшін қандай дереккөздерді пайдаланғаныңызды немесе не шабыттандырғаныңызды атап өтіңіз. Егер сіз қандай да бір әлеуметтік сауалнамалар жүргізген болсаңыз, онда бұл туралы айтуды ұмытпаңыз. </w:t>
      </w:r>
    </w:p>
    <w:p w:rsidR="00F77C9F" w:rsidRPr="0072294A" w:rsidRDefault="00F77C9F" w:rsidP="0072294A">
      <w:pPr>
        <w:tabs>
          <w:tab w:val="left" w:pos="685"/>
        </w:tabs>
        <w:jc w:val="both"/>
        <w:rPr>
          <w:iCs/>
          <w:lang w:val="ru-RU"/>
        </w:rPr>
      </w:pPr>
    </w:p>
    <w:p w:rsidR="0072294A" w:rsidRPr="00F77C9F" w:rsidRDefault="00F77C9F" w:rsidP="0072294A">
      <w:pPr>
        <w:tabs>
          <w:tab w:val="left" w:pos="685"/>
        </w:tabs>
        <w:jc w:val="both"/>
        <w:rPr>
          <w:i/>
          <w:iCs/>
          <w:lang w:val="ru-RU"/>
        </w:rPr>
      </w:pPr>
      <w:r>
        <w:rPr>
          <w:iCs/>
          <w:lang w:val="ru-RU"/>
        </w:rPr>
        <w:tab/>
      </w:r>
      <w:r w:rsidR="00D62F5E">
        <w:rPr>
          <w:i/>
          <w:iCs/>
          <w:lang w:val="ru-RU"/>
        </w:rPr>
        <w:t>Робот</w:t>
      </w:r>
      <w:r w:rsidR="0072294A" w:rsidRPr="00F77C9F">
        <w:rPr>
          <w:i/>
          <w:iCs/>
          <w:lang w:val="ru-RU"/>
        </w:rPr>
        <w:t xml:space="preserve">тық шешімнің тұсаукесері </w:t>
      </w:r>
    </w:p>
    <w:p w:rsidR="0072294A" w:rsidRDefault="00F77C9F" w:rsidP="0072294A">
      <w:pPr>
        <w:tabs>
          <w:tab w:val="left" w:pos="685"/>
        </w:tabs>
        <w:jc w:val="both"/>
        <w:rPr>
          <w:iCs/>
          <w:lang w:val="ru-RU"/>
        </w:rPr>
      </w:pPr>
      <w:r>
        <w:rPr>
          <w:iCs/>
          <w:lang w:val="ru-RU"/>
        </w:rPr>
        <w:tab/>
      </w:r>
      <w:r w:rsidR="00D62F5E">
        <w:rPr>
          <w:iCs/>
          <w:lang w:val="ru-RU"/>
        </w:rPr>
        <w:t>Робот</w:t>
      </w:r>
      <w:r w:rsidR="0072294A" w:rsidRPr="0072294A">
        <w:rPr>
          <w:iCs/>
          <w:lang w:val="ru-RU"/>
        </w:rPr>
        <w:t xml:space="preserve">тық шешіміңізді және оны қалай жасағаныңызды сипаттаңыз. Жалпы аспектілер: бұл идея сізге қалай келді? Сіз тағы қандай идеяларды зерттедіңіз? Сіз жобаның аналогтарын таптыңыз ба? Және олардың сіздікімен салыстырғанда қандай артықшылықтары мен кемшіліктері бар. Техникалық аспектілер: шешімнің механикалық дизайнын сипаттаңыз. Шешімнің бағдарламалық жасақтамасын сипаттаңыз. Қаласаңыз, репозиториймен GitHub сілтемесін қоса аласыз. Даму барысында сіз қандай проблемаларға тап болдыңыз? </w:t>
      </w:r>
    </w:p>
    <w:p w:rsidR="00F77C9F" w:rsidRPr="0072294A" w:rsidRDefault="00F77C9F" w:rsidP="0072294A">
      <w:pPr>
        <w:tabs>
          <w:tab w:val="left" w:pos="685"/>
        </w:tabs>
        <w:jc w:val="both"/>
        <w:rPr>
          <w:iCs/>
          <w:lang w:val="ru-RU"/>
        </w:rPr>
      </w:pPr>
    </w:p>
    <w:p w:rsidR="0072294A" w:rsidRPr="00F77C9F" w:rsidRDefault="00F77C9F" w:rsidP="0072294A">
      <w:pPr>
        <w:tabs>
          <w:tab w:val="left" w:pos="685"/>
        </w:tabs>
        <w:jc w:val="both"/>
        <w:rPr>
          <w:i/>
          <w:iCs/>
          <w:lang w:val="ru-RU"/>
        </w:rPr>
      </w:pPr>
      <w:r>
        <w:rPr>
          <w:iCs/>
          <w:lang w:val="ru-RU"/>
        </w:rPr>
        <w:tab/>
      </w:r>
      <w:r w:rsidR="0072294A" w:rsidRPr="00F77C9F">
        <w:rPr>
          <w:i/>
          <w:iCs/>
          <w:lang w:val="ru-RU"/>
        </w:rPr>
        <w:t xml:space="preserve">Әлеуметтік өзара әрекеттесу және инновация </w:t>
      </w:r>
    </w:p>
    <w:p w:rsidR="0072294A" w:rsidRPr="0072294A" w:rsidRDefault="00F77C9F" w:rsidP="0072294A">
      <w:pPr>
        <w:tabs>
          <w:tab w:val="left" w:pos="685"/>
        </w:tabs>
        <w:jc w:val="both"/>
        <w:rPr>
          <w:iCs/>
          <w:lang w:val="ru-RU"/>
        </w:rPr>
      </w:pPr>
      <w:r>
        <w:rPr>
          <w:iCs/>
          <w:lang w:val="ru-RU"/>
        </w:rPr>
        <w:tab/>
      </w:r>
      <w:r w:rsidR="0072294A" w:rsidRPr="0072294A">
        <w:rPr>
          <w:iCs/>
          <w:lang w:val="ru-RU"/>
        </w:rPr>
        <w:t>Шешіміңіздің қоғамға әсерін сипаттаңыз. Бұл кімге көмектеседі? Бұл қаншалықты маңызды-бірақ? Сіздің идеяңызды қалай және қайда қолдануға болатындығы туралы нақты мысал келтіріңіз. (Кім қолдана</w:t>
      </w:r>
      <w:r>
        <w:rPr>
          <w:iCs/>
          <w:lang w:val="ru-RU"/>
        </w:rPr>
        <w:t xml:space="preserve"> алады</w:t>
      </w:r>
      <w:r w:rsidR="0072294A" w:rsidRPr="0072294A">
        <w:rPr>
          <w:iCs/>
          <w:lang w:val="ru-RU"/>
        </w:rPr>
        <w:t xml:space="preserve"> және одан қанша адам пайда көретіні туралы ойланыңыз.)</w:t>
      </w:r>
    </w:p>
    <w:p w:rsidR="0072294A" w:rsidRPr="0072294A" w:rsidRDefault="00F77C9F" w:rsidP="0072294A">
      <w:pPr>
        <w:tabs>
          <w:tab w:val="left" w:pos="685"/>
        </w:tabs>
        <w:jc w:val="both"/>
        <w:rPr>
          <w:iCs/>
          <w:lang w:val="ru-RU"/>
        </w:rPr>
      </w:pPr>
      <w:r>
        <w:rPr>
          <w:b/>
          <w:iCs/>
          <w:lang w:val="ru-RU"/>
        </w:rPr>
        <w:tab/>
      </w:r>
      <w:r w:rsidR="0072294A" w:rsidRPr="00F77C9F">
        <w:rPr>
          <w:b/>
          <w:iCs/>
          <w:lang w:val="ru-RU"/>
        </w:rPr>
        <w:t>Ескерту.</w:t>
      </w:r>
      <w:r w:rsidR="0072294A" w:rsidRPr="0072294A">
        <w:rPr>
          <w:iCs/>
          <w:lang w:val="ru-RU"/>
        </w:rPr>
        <w:t xml:space="preserve"> Регламентті әзірлеу кезінде </w:t>
      </w:r>
      <w:r w:rsidRPr="0072294A">
        <w:rPr>
          <w:iCs/>
          <w:lang w:val="ru-RU"/>
        </w:rPr>
        <w:t>robofinist.ru</w:t>
      </w:r>
      <w:r w:rsidR="0072294A" w:rsidRPr="0072294A">
        <w:rPr>
          <w:iCs/>
          <w:lang w:val="ru-RU"/>
        </w:rPr>
        <w:t>материалдар</w:t>
      </w:r>
      <w:r>
        <w:rPr>
          <w:iCs/>
          <w:lang w:val="ru-RU"/>
        </w:rPr>
        <w:t>ы</w:t>
      </w:r>
      <w:r w:rsidR="0072294A" w:rsidRPr="0072294A">
        <w:rPr>
          <w:iCs/>
          <w:lang w:val="ru-RU"/>
        </w:rPr>
        <w:t xml:space="preserve"> пайдаланылды</w:t>
      </w:r>
      <w:r>
        <w:rPr>
          <w:iCs/>
          <w:lang w:val="ru-RU"/>
        </w:rPr>
        <w:t>.</w:t>
      </w:r>
    </w:p>
    <w:p w:rsidR="00F77C9F" w:rsidRPr="0072294A" w:rsidRDefault="00F77C9F">
      <w:pPr>
        <w:tabs>
          <w:tab w:val="left" w:pos="685"/>
        </w:tabs>
        <w:jc w:val="both"/>
        <w:rPr>
          <w:iCs/>
          <w:lang w:val="ru-RU"/>
        </w:rPr>
      </w:pPr>
    </w:p>
    <w:sectPr w:rsidR="00F77C9F" w:rsidRPr="0072294A" w:rsidSect="00304B0C">
      <w:headerReference w:type="default" r:id="rId9"/>
      <w:pgSz w:w="11920" w:h="16860"/>
      <w:pgMar w:top="1340" w:right="500" w:bottom="280" w:left="709" w:header="73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7BB" w:rsidRDefault="007C67BB">
      <w:r>
        <w:separator/>
      </w:r>
    </w:p>
  </w:endnote>
  <w:endnote w:type="continuationSeparator" w:id="1">
    <w:p w:rsidR="007C67BB" w:rsidRDefault="007C6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altName w:val="Euclid 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modern"/>
    <w:notTrueType/>
    <w:pitch w:val="variable"/>
    <w:sig w:usb0="E40002FF" w:usb1="0200001B" w:usb2="01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7BB" w:rsidRDefault="007C67BB">
      <w:r>
        <w:separator/>
      </w:r>
    </w:p>
  </w:footnote>
  <w:footnote w:type="continuationSeparator" w:id="1">
    <w:p w:rsidR="007C67BB" w:rsidRDefault="007C6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D5" w:rsidRDefault="00A774D5">
    <w:pPr>
      <w:pStyle w:val="a4"/>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F6"/>
    <w:multiLevelType w:val="hybridMultilevel"/>
    <w:tmpl w:val="9D50973E"/>
    <w:numStyleLink w:val="4"/>
  </w:abstractNum>
  <w:abstractNum w:abstractNumId="1">
    <w:nsid w:val="049E586D"/>
    <w:multiLevelType w:val="hybridMultilevel"/>
    <w:tmpl w:val="57D26662"/>
    <w:lvl w:ilvl="0" w:tplc="69AC6EDC">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
    <w:nsid w:val="0554065A"/>
    <w:multiLevelType w:val="hybridMultilevel"/>
    <w:tmpl w:val="9D50973E"/>
    <w:styleLink w:val="4"/>
    <w:lvl w:ilvl="0" w:tplc="C1FA3BDA">
      <w:start w:val="1"/>
      <w:numFmt w:val="decimal"/>
      <w:lvlText w:val="%1."/>
      <w:lvlJc w:val="left"/>
      <w:pPr>
        <w:tabs>
          <w:tab w:val="num" w:pos="687"/>
        </w:tabs>
        <w:ind w:left="36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1" w:tplc="8C8AF564">
      <w:start w:val="1"/>
      <w:numFmt w:val="decimal"/>
      <w:lvlText w:val="%2."/>
      <w:lvlJc w:val="left"/>
      <w:pPr>
        <w:tabs>
          <w:tab w:val="left" w:pos="687"/>
          <w:tab w:val="num" w:pos="1407"/>
        </w:tabs>
        <w:ind w:left="108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2" w:tplc="8176ECF2">
      <w:start w:val="1"/>
      <w:numFmt w:val="decimal"/>
      <w:lvlText w:val="%3."/>
      <w:lvlJc w:val="left"/>
      <w:pPr>
        <w:tabs>
          <w:tab w:val="left" w:pos="687"/>
          <w:tab w:val="num" w:pos="2127"/>
        </w:tabs>
        <w:ind w:left="180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3" w:tplc="C828594C">
      <w:start w:val="1"/>
      <w:numFmt w:val="decimal"/>
      <w:lvlText w:val="%4."/>
      <w:lvlJc w:val="left"/>
      <w:pPr>
        <w:tabs>
          <w:tab w:val="left" w:pos="687"/>
          <w:tab w:val="num" w:pos="2847"/>
        </w:tabs>
        <w:ind w:left="252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4" w:tplc="38CA0C30">
      <w:start w:val="1"/>
      <w:numFmt w:val="decimal"/>
      <w:lvlText w:val="%5."/>
      <w:lvlJc w:val="left"/>
      <w:pPr>
        <w:tabs>
          <w:tab w:val="left" w:pos="687"/>
          <w:tab w:val="num" w:pos="3567"/>
        </w:tabs>
        <w:ind w:left="324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5" w:tplc="EF9E3108">
      <w:start w:val="1"/>
      <w:numFmt w:val="decimal"/>
      <w:lvlText w:val="%6."/>
      <w:lvlJc w:val="left"/>
      <w:pPr>
        <w:tabs>
          <w:tab w:val="left" w:pos="687"/>
          <w:tab w:val="num" w:pos="4287"/>
        </w:tabs>
        <w:ind w:left="396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6" w:tplc="6916F03C">
      <w:start w:val="1"/>
      <w:numFmt w:val="decimal"/>
      <w:lvlText w:val="%7."/>
      <w:lvlJc w:val="left"/>
      <w:pPr>
        <w:tabs>
          <w:tab w:val="left" w:pos="687"/>
          <w:tab w:val="num" w:pos="5007"/>
        </w:tabs>
        <w:ind w:left="468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7" w:tplc="F66C43B8">
      <w:start w:val="1"/>
      <w:numFmt w:val="decimal"/>
      <w:lvlText w:val="%8."/>
      <w:lvlJc w:val="left"/>
      <w:pPr>
        <w:tabs>
          <w:tab w:val="left" w:pos="687"/>
          <w:tab w:val="num" w:pos="5727"/>
        </w:tabs>
        <w:ind w:left="540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8" w:tplc="67848D44">
      <w:start w:val="1"/>
      <w:numFmt w:val="decimal"/>
      <w:lvlText w:val="%9."/>
      <w:lvlJc w:val="left"/>
      <w:pPr>
        <w:tabs>
          <w:tab w:val="left" w:pos="687"/>
          <w:tab w:val="num" w:pos="6447"/>
        </w:tabs>
        <w:ind w:left="6123"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abstractNum>
  <w:abstractNum w:abstractNumId="3">
    <w:nsid w:val="06DE112C"/>
    <w:multiLevelType w:val="multilevel"/>
    <w:tmpl w:val="9D4AACA6"/>
    <w:styleLink w:val="1"/>
    <w:lvl w:ilvl="0">
      <w:start w:val="1"/>
      <w:numFmt w:val="decimal"/>
      <w:lvlText w:val="%1."/>
      <w:lvlJc w:val="left"/>
      <w:pPr>
        <w:tabs>
          <w:tab w:val="left" w:pos="603"/>
        </w:tabs>
        <w:ind w:left="602" w:hanging="27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907"/>
          <w:tab w:val="left" w:pos="908"/>
        </w:tabs>
        <w:ind w:left="583" w:hanging="2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950"/>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907"/>
          <w:tab w:val="left" w:pos="908"/>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907"/>
          <w:tab w:val="left" w:pos="908"/>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907"/>
          <w:tab w:val="left" w:pos="908"/>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907"/>
          <w:tab w:val="left" w:pos="908"/>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907"/>
          <w:tab w:val="left" w:pos="908"/>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907"/>
          <w:tab w:val="left" w:pos="908"/>
        </w:tabs>
        <w:ind w:left="626" w:hanging="3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nsid w:val="0C524893"/>
    <w:multiLevelType w:val="hybridMultilevel"/>
    <w:tmpl w:val="874864FE"/>
    <w:lvl w:ilvl="0" w:tplc="C14612DC">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5">
    <w:nsid w:val="0F060C73"/>
    <w:multiLevelType w:val="multilevel"/>
    <w:tmpl w:val="FC0E4FCE"/>
    <w:styleLink w:val="2"/>
    <w:lvl w:ilvl="0">
      <w:start w:val="1"/>
      <w:numFmt w:val="decimal"/>
      <w:lvlText w:val="%1."/>
      <w:lvlJc w:val="left"/>
      <w:pPr>
        <w:ind w:left="1086" w:hanging="763"/>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6" w:hanging="76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1023"/>
        </w:tabs>
        <w:ind w:left="1022"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183"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1023"/>
        </w:tabs>
        <w:ind w:left="1345"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3.%4.%5.%6."/>
      <w:lvlJc w:val="left"/>
      <w:pPr>
        <w:tabs>
          <w:tab w:val="left" w:pos="1023"/>
        </w:tabs>
        <w:ind w:left="1507"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3.%4.%5.%6.%7."/>
      <w:lvlJc w:val="left"/>
      <w:pPr>
        <w:tabs>
          <w:tab w:val="left" w:pos="1023"/>
        </w:tabs>
        <w:ind w:left="1668"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3.%4.%5.%6.%7.%8."/>
      <w:lvlJc w:val="left"/>
      <w:pPr>
        <w:tabs>
          <w:tab w:val="left" w:pos="1023"/>
        </w:tabs>
        <w:ind w:left="1830"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3.%4.%5.%6.%7.%8.%9."/>
      <w:lvlJc w:val="left"/>
      <w:pPr>
        <w:tabs>
          <w:tab w:val="left" w:pos="1023"/>
        </w:tabs>
        <w:ind w:left="1991" w:hanging="69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nsid w:val="1C477620"/>
    <w:multiLevelType w:val="multilevel"/>
    <w:tmpl w:val="9D4AACA6"/>
    <w:numStyleLink w:val="1"/>
  </w:abstractNum>
  <w:abstractNum w:abstractNumId="7">
    <w:nsid w:val="23FC246C"/>
    <w:multiLevelType w:val="hybridMultilevel"/>
    <w:tmpl w:val="427CF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E5BE0"/>
    <w:multiLevelType w:val="hybridMultilevel"/>
    <w:tmpl w:val="C6FAF522"/>
    <w:styleLink w:val="3"/>
    <w:lvl w:ilvl="0" w:tplc="B14C5764">
      <w:start w:val="1"/>
      <w:numFmt w:val="decimal"/>
      <w:lvlText w:val="%1."/>
      <w:lvlJc w:val="left"/>
      <w:pPr>
        <w:ind w:left="70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1" w:tplc="174E74E0">
      <w:start w:val="1"/>
      <w:numFmt w:val="decimal"/>
      <w:lvlText w:val="%2."/>
      <w:lvlJc w:val="left"/>
      <w:pPr>
        <w:tabs>
          <w:tab w:val="left" w:pos="1033"/>
        </w:tabs>
        <w:ind w:left="142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2" w:tplc="2A4E61B0">
      <w:start w:val="1"/>
      <w:numFmt w:val="decimal"/>
      <w:lvlText w:val="%3."/>
      <w:lvlJc w:val="left"/>
      <w:pPr>
        <w:tabs>
          <w:tab w:val="left" w:pos="1033"/>
        </w:tabs>
        <w:ind w:left="214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3" w:tplc="1F6AAC3C">
      <w:start w:val="1"/>
      <w:numFmt w:val="decimal"/>
      <w:lvlText w:val="%4."/>
      <w:lvlJc w:val="left"/>
      <w:pPr>
        <w:tabs>
          <w:tab w:val="left" w:pos="1033"/>
        </w:tabs>
        <w:ind w:left="286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4" w:tplc="16FE92C6">
      <w:start w:val="1"/>
      <w:numFmt w:val="decimal"/>
      <w:lvlText w:val="%5."/>
      <w:lvlJc w:val="left"/>
      <w:pPr>
        <w:tabs>
          <w:tab w:val="left" w:pos="1033"/>
        </w:tabs>
        <w:ind w:left="358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5" w:tplc="4B28B59A">
      <w:start w:val="1"/>
      <w:numFmt w:val="decimal"/>
      <w:lvlText w:val="%6."/>
      <w:lvlJc w:val="left"/>
      <w:pPr>
        <w:tabs>
          <w:tab w:val="left" w:pos="1033"/>
        </w:tabs>
        <w:ind w:left="430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6" w:tplc="474207E6">
      <w:start w:val="1"/>
      <w:numFmt w:val="decimal"/>
      <w:lvlText w:val="%7."/>
      <w:lvlJc w:val="left"/>
      <w:pPr>
        <w:tabs>
          <w:tab w:val="left" w:pos="1033"/>
        </w:tabs>
        <w:ind w:left="502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7" w:tplc="6F0465FA">
      <w:start w:val="1"/>
      <w:numFmt w:val="decimal"/>
      <w:lvlText w:val="%8."/>
      <w:lvlJc w:val="left"/>
      <w:pPr>
        <w:tabs>
          <w:tab w:val="left" w:pos="1033"/>
        </w:tabs>
        <w:ind w:left="574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lvl w:ilvl="8" w:tplc="83F27DC8">
      <w:start w:val="1"/>
      <w:numFmt w:val="decimal"/>
      <w:lvlText w:val="%9."/>
      <w:lvlJc w:val="left"/>
      <w:pPr>
        <w:tabs>
          <w:tab w:val="left" w:pos="1033"/>
        </w:tabs>
        <w:ind w:left="646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8"/>
        <w:szCs w:val="28"/>
        <w:highlight w:val="none"/>
        <w:vertAlign w:val="baseline"/>
      </w:rPr>
    </w:lvl>
  </w:abstractNum>
  <w:abstractNum w:abstractNumId="9">
    <w:nsid w:val="45186F29"/>
    <w:multiLevelType w:val="hybridMultilevel"/>
    <w:tmpl w:val="42146F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AF02CF6"/>
    <w:multiLevelType w:val="hybridMultilevel"/>
    <w:tmpl w:val="C6FAF522"/>
    <w:numStyleLink w:val="3"/>
  </w:abstractNum>
  <w:abstractNum w:abstractNumId="11">
    <w:nsid w:val="723246F0"/>
    <w:multiLevelType w:val="hybridMultilevel"/>
    <w:tmpl w:val="33E2E800"/>
    <w:styleLink w:val="5"/>
    <w:lvl w:ilvl="0" w:tplc="ACAE4436">
      <w:start w:val="1"/>
      <w:numFmt w:val="decimal"/>
      <w:lvlText w:val="%1."/>
      <w:lvlJc w:val="left"/>
      <w:pPr>
        <w:tabs>
          <w:tab w:val="left" w:pos="685"/>
        </w:tabs>
        <w:ind w:left="684"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1" w:tplc="47B8B62C">
      <w:start w:val="1"/>
      <w:numFmt w:val="decimal"/>
      <w:lvlText w:val="%2."/>
      <w:lvlJc w:val="left"/>
      <w:pPr>
        <w:tabs>
          <w:tab w:val="left" w:pos="685"/>
        </w:tabs>
        <w:ind w:left="108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2" w:tplc="4FCCDDBA">
      <w:start w:val="1"/>
      <w:numFmt w:val="decimal"/>
      <w:lvlText w:val="%3."/>
      <w:lvlJc w:val="left"/>
      <w:pPr>
        <w:tabs>
          <w:tab w:val="left" w:pos="685"/>
        </w:tabs>
        <w:ind w:left="180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3" w:tplc="DCBEF92A">
      <w:start w:val="1"/>
      <w:numFmt w:val="decimal"/>
      <w:lvlText w:val="%4."/>
      <w:lvlJc w:val="left"/>
      <w:pPr>
        <w:tabs>
          <w:tab w:val="left" w:pos="685"/>
        </w:tabs>
        <w:ind w:left="252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4" w:tplc="41FE383A">
      <w:start w:val="1"/>
      <w:numFmt w:val="decimal"/>
      <w:lvlText w:val="%5."/>
      <w:lvlJc w:val="left"/>
      <w:pPr>
        <w:tabs>
          <w:tab w:val="left" w:pos="685"/>
        </w:tabs>
        <w:ind w:left="324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5" w:tplc="7FE4D9FC">
      <w:start w:val="1"/>
      <w:numFmt w:val="decimal"/>
      <w:lvlText w:val="%6."/>
      <w:lvlJc w:val="left"/>
      <w:pPr>
        <w:tabs>
          <w:tab w:val="left" w:pos="685"/>
        </w:tabs>
        <w:ind w:left="396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6" w:tplc="276485F0">
      <w:start w:val="1"/>
      <w:numFmt w:val="decimal"/>
      <w:lvlText w:val="%7."/>
      <w:lvlJc w:val="left"/>
      <w:pPr>
        <w:tabs>
          <w:tab w:val="left" w:pos="685"/>
        </w:tabs>
        <w:ind w:left="468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7" w:tplc="F1085596">
      <w:start w:val="1"/>
      <w:numFmt w:val="decimal"/>
      <w:lvlText w:val="%8."/>
      <w:lvlJc w:val="left"/>
      <w:pPr>
        <w:tabs>
          <w:tab w:val="left" w:pos="685"/>
        </w:tabs>
        <w:ind w:left="540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lvl w:ilvl="8" w:tplc="D6367E3C">
      <w:start w:val="1"/>
      <w:numFmt w:val="decimal"/>
      <w:lvlText w:val="%9."/>
      <w:lvlJc w:val="left"/>
      <w:pPr>
        <w:tabs>
          <w:tab w:val="left" w:pos="685"/>
        </w:tabs>
        <w:ind w:left="6121" w:hanging="361"/>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rPr>
    </w:lvl>
  </w:abstractNum>
  <w:abstractNum w:abstractNumId="12">
    <w:nsid w:val="7A16637F"/>
    <w:multiLevelType w:val="multilevel"/>
    <w:tmpl w:val="D38C17C2"/>
    <w:lvl w:ilvl="0">
      <w:start w:val="6"/>
      <w:numFmt w:val="decimal"/>
      <w:lvlText w:val="%1."/>
      <w:lvlJc w:val="left"/>
      <w:pPr>
        <w:ind w:left="683" w:hanging="360"/>
      </w:pPr>
      <w:rPr>
        <w:rFonts w:hint="default"/>
      </w:rPr>
    </w:lvl>
    <w:lvl w:ilvl="1">
      <w:start w:val="1"/>
      <w:numFmt w:val="decimal"/>
      <w:isLgl/>
      <w:lvlText w:val="%1.%2."/>
      <w:lvlJc w:val="left"/>
      <w:pPr>
        <w:ind w:left="683" w:hanging="360"/>
      </w:pPr>
      <w:rPr>
        <w:rFonts w:hint="default"/>
      </w:rPr>
    </w:lvl>
    <w:lvl w:ilvl="2">
      <w:start w:val="1"/>
      <w:numFmt w:val="decimal"/>
      <w:isLgl/>
      <w:lvlText w:val="%1.%2.%3."/>
      <w:lvlJc w:val="left"/>
      <w:pPr>
        <w:ind w:left="1043" w:hanging="720"/>
      </w:pPr>
      <w:rPr>
        <w:rFonts w:hint="default"/>
      </w:rPr>
    </w:lvl>
    <w:lvl w:ilvl="3">
      <w:start w:val="1"/>
      <w:numFmt w:val="decimal"/>
      <w:isLgl/>
      <w:lvlText w:val="%1.%2.%3.%4."/>
      <w:lvlJc w:val="left"/>
      <w:pPr>
        <w:ind w:left="1043" w:hanging="720"/>
      </w:pPr>
      <w:rPr>
        <w:rFonts w:hint="default"/>
      </w:rPr>
    </w:lvl>
    <w:lvl w:ilvl="4">
      <w:start w:val="1"/>
      <w:numFmt w:val="decimal"/>
      <w:isLgl/>
      <w:lvlText w:val="%1.%2.%3.%4.%5."/>
      <w:lvlJc w:val="left"/>
      <w:pPr>
        <w:ind w:left="1403" w:hanging="1080"/>
      </w:pPr>
      <w:rPr>
        <w:rFonts w:hint="default"/>
      </w:rPr>
    </w:lvl>
    <w:lvl w:ilvl="5">
      <w:start w:val="1"/>
      <w:numFmt w:val="decimal"/>
      <w:isLgl/>
      <w:lvlText w:val="%1.%2.%3.%4.%5.%6."/>
      <w:lvlJc w:val="left"/>
      <w:pPr>
        <w:ind w:left="1403" w:hanging="108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1763" w:hanging="1440"/>
      </w:pPr>
      <w:rPr>
        <w:rFonts w:hint="default"/>
      </w:rPr>
    </w:lvl>
    <w:lvl w:ilvl="8">
      <w:start w:val="1"/>
      <w:numFmt w:val="decimal"/>
      <w:isLgl/>
      <w:lvlText w:val="%1.%2.%3.%4.%5.%6.%7.%8.%9."/>
      <w:lvlJc w:val="left"/>
      <w:pPr>
        <w:ind w:left="2123" w:hanging="1800"/>
      </w:pPr>
      <w:rPr>
        <w:rFonts w:hint="default"/>
      </w:rPr>
    </w:lvl>
  </w:abstractNum>
  <w:abstractNum w:abstractNumId="13">
    <w:nsid w:val="7C2B4816"/>
    <w:multiLevelType w:val="singleLevel"/>
    <w:tmpl w:val="04190001"/>
    <w:lvl w:ilvl="0">
      <w:start w:val="1"/>
      <w:numFmt w:val="bullet"/>
      <w:lvlText w:val=""/>
      <w:lvlJc w:val="left"/>
      <w:pPr>
        <w:tabs>
          <w:tab w:val="left" w:pos="1023"/>
        </w:tabs>
        <w:ind w:left="1022" w:hanging="699"/>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abstractNum>
  <w:abstractNum w:abstractNumId="14">
    <w:nsid w:val="7E206323"/>
    <w:multiLevelType w:val="hybridMultilevel"/>
    <w:tmpl w:val="33E2E800"/>
    <w:numStyleLink w:val="5"/>
  </w:abstractNum>
  <w:num w:numId="1">
    <w:abstractNumId w:val="3"/>
  </w:num>
  <w:num w:numId="2">
    <w:abstractNumId w:val="6"/>
  </w:num>
  <w:num w:numId="3">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72"/>
          </w:tabs>
          <w:ind w:left="871" w:hanging="5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72"/>
          </w:tabs>
          <w:ind w:left="87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72"/>
          </w:tabs>
          <w:ind w:left="101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72"/>
          </w:tabs>
          <w:ind w:left="115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72"/>
          </w:tabs>
          <w:ind w:left="129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72"/>
          </w:tabs>
          <w:ind w:left="143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72"/>
          </w:tabs>
          <w:ind w:left="157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72"/>
          </w:tabs>
          <w:ind w:left="1711" w:hanging="5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14" w:hanging="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14"/>
          </w:tabs>
          <w:ind w:left="814"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14"/>
          </w:tabs>
          <w:ind w:left="954"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4"/>
          </w:tabs>
          <w:ind w:left="109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4"/>
          </w:tabs>
          <w:ind w:left="123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4"/>
          </w:tabs>
          <w:ind w:left="1372"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4"/>
          </w:tabs>
          <w:ind w:left="1512"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4"/>
          </w:tabs>
          <w:ind w:left="1651"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18"/>
          </w:tabs>
          <w:ind w:left="594"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961"/>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18"/>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18"/>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18"/>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18"/>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18"/>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18"/>
          </w:tabs>
          <w:ind w:left="637"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14"/>
          </w:tabs>
          <w:ind w:left="490"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49"/>
          </w:tabs>
          <w:ind w:left="628"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14"/>
          </w:tabs>
          <w:ind w:left="490"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56"/>
          </w:tabs>
          <w:ind w:left="63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17"/>
          </w:tabs>
          <w:ind w:left="493" w:hanging="1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7"/>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6"/>
    <w:lvlOverride w:ilvl="0">
      <w:startOverride w:val="4"/>
    </w:lvlOverride>
  </w:num>
  <w:num w:numId="10">
    <w:abstractNumId w:val="6"/>
    <w:lvlOverride w:ilvl="0">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17"/>
            <w:tab w:val="left" w:pos="2405"/>
            <w:tab w:val="left" w:pos="3600"/>
            <w:tab w:val="left" w:pos="4923"/>
            <w:tab w:val="left" w:pos="6797"/>
            <w:tab w:val="left" w:pos="7173"/>
            <w:tab w:val="left" w:pos="8305"/>
          </w:tabs>
          <w:ind w:left="493" w:hanging="1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7"/>
            <w:tab w:val="left" w:pos="2405"/>
            <w:tab w:val="left" w:pos="3600"/>
            <w:tab w:val="left" w:pos="4923"/>
            <w:tab w:val="left" w:pos="6797"/>
            <w:tab w:val="left" w:pos="7173"/>
            <w:tab w:val="left" w:pos="8305"/>
          </w:tabs>
          <w:ind w:left="53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13"/>
  </w:num>
  <w:num w:numId="13">
    <w:abstractNumId w:val="6"/>
    <w:lvlOverride w:ilvl="0">
      <w:startOverride w:val="5"/>
    </w:lvlOverride>
  </w:num>
  <w:num w:numId="14">
    <w:abstractNumId w:val="6"/>
    <w:lvlOverride w:ilvl="0">
      <w:startOverride w:val="1"/>
      <w:lvl w:ilvl="0">
        <w:start w:val="1"/>
        <w:numFmt w:val="decimal"/>
        <w:lvlText w:val="%1."/>
        <w:lvlJc w:val="left"/>
        <w:pPr>
          <w:ind w:left="602"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814" w:hanging="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814"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54"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9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33"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372"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12"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651"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0">
      <w:startOverride w:val="6"/>
    </w:lvlOverride>
  </w:num>
  <w:num w:numId="16">
    <w:abstractNumId w:val="8"/>
  </w:num>
  <w:num w:numId="17">
    <w:abstractNumId w:val="10"/>
  </w:num>
  <w:num w:numId="18">
    <w:abstractNumId w:val="10"/>
    <w:lvlOverride w:ilvl="0">
      <w:lvl w:ilvl="0" w:tplc="974CC0FE">
        <w:start w:val="1"/>
        <w:numFmt w:val="decimal"/>
        <w:lvlText w:val="%1."/>
        <w:lvlJc w:val="left"/>
        <w:pPr>
          <w:tabs>
            <w:tab w:val="left" w:pos="1033"/>
          </w:tabs>
          <w:ind w:left="1032"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700CFE96">
        <w:start w:val="1"/>
        <w:numFmt w:val="decimal"/>
        <w:lvlText w:val="%2."/>
        <w:lvlJc w:val="left"/>
        <w:pPr>
          <w:ind w:left="142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70642770">
        <w:start w:val="1"/>
        <w:numFmt w:val="decimal"/>
        <w:lvlText w:val="%3."/>
        <w:lvlJc w:val="left"/>
        <w:pPr>
          <w:tabs>
            <w:tab w:val="left" w:pos="1033"/>
          </w:tabs>
          <w:ind w:left="21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79DC63D8">
        <w:start w:val="1"/>
        <w:numFmt w:val="decimal"/>
        <w:lvlText w:val="%4."/>
        <w:lvlJc w:val="left"/>
        <w:pPr>
          <w:tabs>
            <w:tab w:val="left" w:pos="1033"/>
          </w:tabs>
          <w:ind w:left="286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C938F71C">
        <w:start w:val="1"/>
        <w:numFmt w:val="decimal"/>
        <w:lvlText w:val="%5."/>
        <w:lvlJc w:val="left"/>
        <w:pPr>
          <w:tabs>
            <w:tab w:val="left" w:pos="1033"/>
          </w:tabs>
          <w:ind w:left="358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B7D8660A">
        <w:start w:val="1"/>
        <w:numFmt w:val="decimal"/>
        <w:lvlText w:val="%6."/>
        <w:lvlJc w:val="left"/>
        <w:pPr>
          <w:tabs>
            <w:tab w:val="left" w:pos="1033"/>
          </w:tabs>
          <w:ind w:left="43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26AC1CC0">
        <w:start w:val="1"/>
        <w:numFmt w:val="decimal"/>
        <w:lvlText w:val="%7."/>
        <w:lvlJc w:val="left"/>
        <w:pPr>
          <w:tabs>
            <w:tab w:val="left" w:pos="1033"/>
          </w:tabs>
          <w:ind w:left="502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4560C91C">
        <w:start w:val="1"/>
        <w:numFmt w:val="decimal"/>
        <w:lvlText w:val="%8."/>
        <w:lvlJc w:val="left"/>
        <w:pPr>
          <w:tabs>
            <w:tab w:val="left" w:pos="1033"/>
          </w:tabs>
          <w:ind w:left="57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F39C2A74">
        <w:start w:val="1"/>
        <w:numFmt w:val="decimal"/>
        <w:lvlText w:val="%9."/>
        <w:lvlJc w:val="left"/>
        <w:pPr>
          <w:tabs>
            <w:tab w:val="left" w:pos="1033"/>
          </w:tabs>
          <w:ind w:left="646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9">
    <w:abstractNumId w:val="2"/>
  </w:num>
  <w:num w:numId="20">
    <w:abstractNumId w:val="0"/>
  </w:num>
  <w:num w:numId="21">
    <w:abstractNumId w:val="0"/>
    <w:lvlOverride w:ilvl="0">
      <w:lvl w:ilvl="0" w:tplc="CE3452A0">
        <w:start w:val="1"/>
        <w:numFmt w:val="decimal"/>
        <w:lvlText w:val="%1."/>
        <w:lvlJc w:val="left"/>
        <w:pPr>
          <w:tabs>
            <w:tab w:val="num" w:pos="596"/>
          </w:tabs>
          <w:ind w:left="32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148C9340">
        <w:start w:val="1"/>
        <w:numFmt w:val="decimal"/>
        <w:lvlText w:val="%2."/>
        <w:lvlJc w:val="left"/>
        <w:pPr>
          <w:tabs>
            <w:tab w:val="left" w:pos="596"/>
            <w:tab w:val="num" w:pos="1264"/>
          </w:tabs>
          <w:ind w:left="99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7B8E9280">
        <w:start w:val="1"/>
        <w:numFmt w:val="decimal"/>
        <w:lvlText w:val="%3."/>
        <w:lvlJc w:val="left"/>
        <w:pPr>
          <w:tabs>
            <w:tab w:val="left" w:pos="596"/>
            <w:tab w:val="num" w:pos="1984"/>
          </w:tabs>
          <w:ind w:left="171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CCAA1E66">
        <w:start w:val="1"/>
        <w:numFmt w:val="decimal"/>
        <w:lvlText w:val="%4."/>
        <w:lvlJc w:val="left"/>
        <w:pPr>
          <w:tabs>
            <w:tab w:val="left" w:pos="596"/>
            <w:tab w:val="num" w:pos="2704"/>
          </w:tabs>
          <w:ind w:left="24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707818C4">
        <w:start w:val="1"/>
        <w:numFmt w:val="decimal"/>
        <w:lvlText w:val="%5."/>
        <w:lvlJc w:val="left"/>
        <w:pPr>
          <w:tabs>
            <w:tab w:val="left" w:pos="596"/>
            <w:tab w:val="num" w:pos="3424"/>
          </w:tabs>
          <w:ind w:left="315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6114B5A4">
        <w:start w:val="1"/>
        <w:numFmt w:val="decimal"/>
        <w:lvlText w:val="%6."/>
        <w:lvlJc w:val="left"/>
        <w:pPr>
          <w:tabs>
            <w:tab w:val="left" w:pos="596"/>
            <w:tab w:val="num" w:pos="4144"/>
          </w:tabs>
          <w:ind w:left="387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FC3C33F2">
        <w:start w:val="1"/>
        <w:numFmt w:val="decimal"/>
        <w:lvlText w:val="%7."/>
        <w:lvlJc w:val="left"/>
        <w:pPr>
          <w:tabs>
            <w:tab w:val="left" w:pos="596"/>
            <w:tab w:val="num" w:pos="4864"/>
          </w:tabs>
          <w:ind w:left="459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16E84034">
        <w:start w:val="1"/>
        <w:numFmt w:val="decimal"/>
        <w:lvlText w:val="%8."/>
        <w:lvlJc w:val="left"/>
        <w:pPr>
          <w:tabs>
            <w:tab w:val="left" w:pos="596"/>
            <w:tab w:val="num" w:pos="5584"/>
          </w:tabs>
          <w:ind w:left="531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8E582FB0">
        <w:start w:val="1"/>
        <w:numFmt w:val="decimal"/>
        <w:lvlText w:val="%9."/>
        <w:lvlJc w:val="left"/>
        <w:pPr>
          <w:tabs>
            <w:tab w:val="left" w:pos="596"/>
            <w:tab w:val="num" w:pos="6304"/>
          </w:tabs>
          <w:ind w:left="60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2">
    <w:abstractNumId w:val="11"/>
  </w:num>
  <w:num w:numId="23">
    <w:abstractNumId w:val="14"/>
  </w:num>
  <w:num w:numId="24">
    <w:abstractNumId w:val="7"/>
  </w:num>
  <w:num w:numId="25">
    <w:abstractNumId w:val="9"/>
  </w:num>
  <w:num w:numId="26">
    <w:abstractNumId w:val="1"/>
  </w:num>
  <w:num w:numId="27">
    <w:abstractNumId w:val="4"/>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A774D5"/>
    <w:rsid w:val="00050F00"/>
    <w:rsid w:val="00064C56"/>
    <w:rsid w:val="000A10EE"/>
    <w:rsid w:val="00187868"/>
    <w:rsid w:val="001A035F"/>
    <w:rsid w:val="001A1ADB"/>
    <w:rsid w:val="00210850"/>
    <w:rsid w:val="00256DE0"/>
    <w:rsid w:val="00272D09"/>
    <w:rsid w:val="002C44DF"/>
    <w:rsid w:val="002E22B3"/>
    <w:rsid w:val="002E391F"/>
    <w:rsid w:val="00304B0C"/>
    <w:rsid w:val="00305BCF"/>
    <w:rsid w:val="00310407"/>
    <w:rsid w:val="0035287D"/>
    <w:rsid w:val="003C5F3D"/>
    <w:rsid w:val="003C66D6"/>
    <w:rsid w:val="00457BD5"/>
    <w:rsid w:val="00460791"/>
    <w:rsid w:val="00487A78"/>
    <w:rsid w:val="004F2C7D"/>
    <w:rsid w:val="00525E61"/>
    <w:rsid w:val="0058067C"/>
    <w:rsid w:val="005A05FE"/>
    <w:rsid w:val="006F630B"/>
    <w:rsid w:val="0072294A"/>
    <w:rsid w:val="00736AC3"/>
    <w:rsid w:val="007C67BB"/>
    <w:rsid w:val="00801506"/>
    <w:rsid w:val="00802EA1"/>
    <w:rsid w:val="00973FBC"/>
    <w:rsid w:val="009961BC"/>
    <w:rsid w:val="00A718D8"/>
    <w:rsid w:val="00A774D5"/>
    <w:rsid w:val="00BE4046"/>
    <w:rsid w:val="00BF3803"/>
    <w:rsid w:val="00BF4B47"/>
    <w:rsid w:val="00C527C1"/>
    <w:rsid w:val="00CA01D3"/>
    <w:rsid w:val="00CD0863"/>
    <w:rsid w:val="00CD533C"/>
    <w:rsid w:val="00CF295D"/>
    <w:rsid w:val="00D02760"/>
    <w:rsid w:val="00D62F5E"/>
    <w:rsid w:val="00D82DEB"/>
    <w:rsid w:val="00E06E59"/>
    <w:rsid w:val="00E525F5"/>
    <w:rsid w:val="00E63DD6"/>
    <w:rsid w:val="00E8248D"/>
    <w:rsid w:val="00E94CC8"/>
    <w:rsid w:val="00EC723B"/>
    <w:rsid w:val="00ED5A90"/>
    <w:rsid w:val="00F019CF"/>
    <w:rsid w:val="00F06719"/>
    <w:rsid w:val="00F175B1"/>
    <w:rsid w:val="00F63BBB"/>
    <w:rsid w:val="00F77C9F"/>
    <w:rsid w:val="00FE0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391F"/>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391F"/>
    <w:rPr>
      <w:u w:val="single"/>
    </w:rPr>
  </w:style>
  <w:style w:type="table" w:customStyle="1" w:styleId="TableNormal">
    <w:name w:val="Table Normal"/>
    <w:rsid w:val="002E391F"/>
    <w:tblPr>
      <w:tblInd w:w="0" w:type="dxa"/>
      <w:tblCellMar>
        <w:top w:w="0" w:type="dxa"/>
        <w:left w:w="0" w:type="dxa"/>
        <w:bottom w:w="0" w:type="dxa"/>
        <w:right w:w="0" w:type="dxa"/>
      </w:tblCellMar>
    </w:tblPr>
  </w:style>
  <w:style w:type="paragraph" w:styleId="a4">
    <w:name w:val="Body Text"/>
    <w:rsid w:val="002E391F"/>
    <w:pPr>
      <w:widowControl w:val="0"/>
    </w:pPr>
    <w:rPr>
      <w:rFonts w:cs="Arial Unicode MS"/>
      <w:color w:val="000000"/>
      <w:sz w:val="24"/>
      <w:szCs w:val="24"/>
      <w:u w:color="000000"/>
    </w:rPr>
  </w:style>
  <w:style w:type="paragraph" w:customStyle="1" w:styleId="a5">
    <w:name w:val="Текстовый блок"/>
    <w:rsid w:val="002E391F"/>
    <w:pPr>
      <w:widowControl w:val="0"/>
    </w:pPr>
    <w:rPr>
      <w:rFonts w:cs="Arial Unicode MS"/>
      <w:color w:val="000000"/>
      <w:sz w:val="22"/>
      <w:szCs w:val="22"/>
      <w:u w:color="000000"/>
    </w:rPr>
  </w:style>
  <w:style w:type="paragraph" w:customStyle="1" w:styleId="a6">
    <w:name w:val="Колонтитулы"/>
    <w:rsid w:val="002E391F"/>
    <w:pPr>
      <w:tabs>
        <w:tab w:val="right" w:pos="9020"/>
      </w:tabs>
    </w:pPr>
    <w:rPr>
      <w:rFonts w:ascii="Helvetica" w:eastAsia="Helvetica" w:hAnsi="Helvetica" w:cs="Helvetica"/>
      <w:color w:val="000000"/>
      <w:sz w:val="24"/>
      <w:szCs w:val="24"/>
    </w:rPr>
  </w:style>
  <w:style w:type="paragraph" w:customStyle="1" w:styleId="10">
    <w:name w:val="Заголовок1"/>
    <w:rsid w:val="002E391F"/>
    <w:pPr>
      <w:widowControl w:val="0"/>
      <w:ind w:left="602" w:hanging="279"/>
      <w:outlineLvl w:val="1"/>
    </w:pPr>
    <w:rPr>
      <w:rFonts w:cs="Arial Unicode MS"/>
      <w:b/>
      <w:bCs/>
      <w:color w:val="000000"/>
      <w:sz w:val="24"/>
      <w:szCs w:val="24"/>
      <w:u w:color="000000"/>
    </w:rPr>
  </w:style>
  <w:style w:type="numbering" w:customStyle="1" w:styleId="1">
    <w:name w:val="Импортированный стиль 1"/>
    <w:rsid w:val="002E391F"/>
    <w:pPr>
      <w:numPr>
        <w:numId w:val="1"/>
      </w:numPr>
    </w:pPr>
  </w:style>
  <w:style w:type="paragraph" w:styleId="a7">
    <w:name w:val="List Paragraph"/>
    <w:uiPriority w:val="34"/>
    <w:qFormat/>
    <w:rsid w:val="002E391F"/>
    <w:pPr>
      <w:widowControl w:val="0"/>
      <w:ind w:left="324"/>
    </w:pPr>
    <w:rPr>
      <w:rFonts w:cs="Arial Unicode MS"/>
      <w:color w:val="000000"/>
      <w:sz w:val="22"/>
      <w:szCs w:val="22"/>
      <w:u w:color="000000"/>
    </w:rPr>
  </w:style>
  <w:style w:type="character" w:customStyle="1" w:styleId="a8">
    <w:name w:val="Нет"/>
    <w:rsid w:val="002E391F"/>
  </w:style>
  <w:style w:type="character" w:customStyle="1" w:styleId="Hyperlink0">
    <w:name w:val="Hyperlink.0"/>
    <w:basedOn w:val="a8"/>
    <w:rsid w:val="002E391F"/>
    <w:rPr>
      <w:color w:val="0461C1"/>
      <w:u w:val="single" w:color="0461C1"/>
    </w:rPr>
  </w:style>
  <w:style w:type="numbering" w:customStyle="1" w:styleId="2">
    <w:name w:val="Импортированный стиль 2"/>
    <w:rsid w:val="002E391F"/>
    <w:pPr>
      <w:numPr>
        <w:numId w:val="11"/>
      </w:numPr>
    </w:pPr>
  </w:style>
  <w:style w:type="paragraph" w:customStyle="1" w:styleId="TableParagraph">
    <w:name w:val="Table Paragraph"/>
    <w:rsid w:val="002E391F"/>
    <w:pPr>
      <w:widowControl w:val="0"/>
    </w:pPr>
    <w:rPr>
      <w:rFonts w:cs="Arial Unicode MS"/>
      <w:color w:val="000000"/>
      <w:sz w:val="22"/>
      <w:szCs w:val="22"/>
      <w:u w:color="000000"/>
    </w:rPr>
  </w:style>
  <w:style w:type="numbering" w:customStyle="1" w:styleId="3">
    <w:name w:val="Импортированный стиль 3"/>
    <w:rsid w:val="002E391F"/>
    <w:pPr>
      <w:numPr>
        <w:numId w:val="16"/>
      </w:numPr>
    </w:pPr>
  </w:style>
  <w:style w:type="numbering" w:customStyle="1" w:styleId="4">
    <w:name w:val="Импортированный стиль 4"/>
    <w:rsid w:val="002E391F"/>
    <w:pPr>
      <w:numPr>
        <w:numId w:val="19"/>
      </w:numPr>
    </w:pPr>
  </w:style>
  <w:style w:type="numbering" w:customStyle="1" w:styleId="5">
    <w:name w:val="Импортированный стиль 5"/>
    <w:rsid w:val="002E391F"/>
    <w:pPr>
      <w:numPr>
        <w:numId w:val="22"/>
      </w:numPr>
    </w:pPr>
  </w:style>
  <w:style w:type="paragraph" w:styleId="a9">
    <w:name w:val="header"/>
    <w:basedOn w:val="a"/>
    <w:link w:val="aa"/>
    <w:uiPriority w:val="99"/>
    <w:unhideWhenUsed/>
    <w:rsid w:val="00310407"/>
    <w:pPr>
      <w:tabs>
        <w:tab w:val="center" w:pos="4677"/>
        <w:tab w:val="right" w:pos="9355"/>
      </w:tabs>
    </w:pPr>
  </w:style>
  <w:style w:type="character" w:customStyle="1" w:styleId="aa">
    <w:name w:val="Верхний колонтитул Знак"/>
    <w:basedOn w:val="a0"/>
    <w:link w:val="a9"/>
    <w:uiPriority w:val="99"/>
    <w:rsid w:val="00310407"/>
    <w:rPr>
      <w:sz w:val="24"/>
      <w:szCs w:val="24"/>
      <w:lang w:val="en-US" w:eastAsia="en-US"/>
    </w:rPr>
  </w:style>
  <w:style w:type="paragraph" w:styleId="ab">
    <w:name w:val="footer"/>
    <w:basedOn w:val="a"/>
    <w:link w:val="ac"/>
    <w:uiPriority w:val="99"/>
    <w:unhideWhenUsed/>
    <w:rsid w:val="00310407"/>
    <w:pPr>
      <w:tabs>
        <w:tab w:val="center" w:pos="4677"/>
        <w:tab w:val="right" w:pos="9355"/>
      </w:tabs>
    </w:pPr>
  </w:style>
  <w:style w:type="character" w:customStyle="1" w:styleId="ac">
    <w:name w:val="Нижний колонтитул Знак"/>
    <w:basedOn w:val="a0"/>
    <w:link w:val="ab"/>
    <w:uiPriority w:val="99"/>
    <w:rsid w:val="00310407"/>
    <w:rPr>
      <w:sz w:val="24"/>
      <w:szCs w:val="24"/>
      <w:lang w:val="en-US" w:eastAsia="en-US"/>
    </w:rPr>
  </w:style>
  <w:style w:type="character" w:customStyle="1" w:styleId="ad">
    <w:name w:val="Колонтитул_"/>
    <w:basedOn w:val="a0"/>
    <w:link w:val="11"/>
    <w:uiPriority w:val="99"/>
    <w:locked/>
    <w:rsid w:val="00304B0C"/>
    <w:rPr>
      <w:rFonts w:ascii="Calibri" w:hAnsi="Calibri" w:cs="Calibri"/>
      <w:b/>
      <w:bCs/>
      <w:shd w:val="clear" w:color="auto" w:fill="FFFFFF"/>
    </w:rPr>
  </w:style>
  <w:style w:type="paragraph" w:customStyle="1" w:styleId="11">
    <w:name w:val="Колонтитул1"/>
    <w:basedOn w:val="a"/>
    <w:link w:val="ad"/>
    <w:uiPriority w:val="99"/>
    <w:rsid w:val="00304B0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pPr>
    <w:rPr>
      <w:rFonts w:ascii="Calibri" w:hAnsi="Calibri" w:cs="Calibri"/>
      <w:b/>
      <w:bCs/>
      <w:sz w:val="20"/>
      <w:szCs w:val="20"/>
      <w:lang w:val="ru-RU" w:eastAsia="ru-RU"/>
    </w:rPr>
  </w:style>
  <w:style w:type="character" w:customStyle="1" w:styleId="20">
    <w:name w:val="Основной текст (2)_"/>
    <w:basedOn w:val="a0"/>
    <w:link w:val="21"/>
    <w:uiPriority w:val="99"/>
    <w:locked/>
    <w:rsid w:val="00304B0C"/>
    <w:rPr>
      <w:sz w:val="28"/>
      <w:szCs w:val="28"/>
      <w:shd w:val="clear" w:color="auto" w:fill="FFFFFF"/>
    </w:rPr>
  </w:style>
  <w:style w:type="paragraph" w:customStyle="1" w:styleId="21">
    <w:name w:val="Основной текст (2)1"/>
    <w:basedOn w:val="a"/>
    <w:link w:val="20"/>
    <w:uiPriority w:val="99"/>
    <w:rsid w:val="00304B0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0" w:line="322" w:lineRule="exact"/>
      <w:jc w:val="right"/>
    </w:pPr>
    <w:rPr>
      <w:sz w:val="28"/>
      <w:szCs w:val="28"/>
      <w:lang w:val="ru-RU" w:eastAsia="ru-RU"/>
    </w:rPr>
  </w:style>
  <w:style w:type="paragraph" w:styleId="HTML">
    <w:name w:val="HTML Preformatted"/>
    <w:basedOn w:val="a"/>
    <w:link w:val="HTML0"/>
    <w:uiPriority w:val="99"/>
    <w:semiHidden/>
    <w:unhideWhenUsed/>
    <w:rsid w:val="003C66D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ru-RU" w:eastAsia="ru-RU"/>
    </w:rPr>
  </w:style>
  <w:style w:type="character" w:customStyle="1" w:styleId="HTML0">
    <w:name w:val="Стандартный HTML Знак"/>
    <w:basedOn w:val="a0"/>
    <w:link w:val="HTML"/>
    <w:uiPriority w:val="99"/>
    <w:semiHidden/>
    <w:rsid w:val="003C66D6"/>
    <w:rPr>
      <w:rFonts w:ascii="Courier New" w:eastAsia="Times New Roman" w:hAnsi="Courier New" w:cs="Courier New"/>
      <w:bdr w:val="none" w:sz="0" w:space="0" w:color="auto"/>
    </w:rPr>
  </w:style>
  <w:style w:type="character" w:customStyle="1" w:styleId="translation-word">
    <w:name w:val="translation-word"/>
    <w:basedOn w:val="a0"/>
    <w:rsid w:val="003C66D6"/>
  </w:style>
  <w:style w:type="paragraph" w:customStyle="1" w:styleId="110">
    <w:name w:val="Заголовок 11"/>
    <w:basedOn w:val="a"/>
    <w:uiPriority w:val="1"/>
    <w:qFormat/>
    <w:rsid w:val="00525E6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9" w:lineRule="exact"/>
      <w:ind w:left="382" w:hanging="280"/>
      <w:outlineLvl w:val="1"/>
    </w:pPr>
    <w:rPr>
      <w:rFonts w:eastAsia="Times New Roman"/>
      <w:b/>
      <w:bCs/>
      <w:sz w:val="28"/>
      <w:szCs w:val="28"/>
      <w:bdr w:val="none" w:sz="0" w:space="0" w:color="auto"/>
      <w:lang w:val="ru-RU" w:eastAsia="ru-RU" w:bidi="ru-RU"/>
    </w:rPr>
  </w:style>
</w:styles>
</file>

<file path=word/webSettings.xml><?xml version="1.0" encoding="utf-8"?>
<w:webSettings xmlns:r="http://schemas.openxmlformats.org/officeDocument/2006/relationships" xmlns:w="http://schemas.openxmlformats.org/wordprocessingml/2006/main">
  <w:divs>
    <w:div w:id="17546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boland.k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Оля</cp:lastModifiedBy>
  <cp:revision>7</cp:revision>
  <dcterms:created xsi:type="dcterms:W3CDTF">2023-04-25T10:31:00Z</dcterms:created>
  <dcterms:modified xsi:type="dcterms:W3CDTF">2023-04-27T16:57:00Z</dcterms:modified>
</cp:coreProperties>
</file>